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284106" w14:textId="4B0E0678" w:rsidR="00463F51" w:rsidRPr="00F91926" w:rsidRDefault="00463F51" w:rsidP="00463F51">
      <w:pPr>
        <w:ind w:left="-567" w:right="-738"/>
        <w:jc w:val="center"/>
        <w:rPr>
          <w:rFonts w:ascii="Book Antiqua" w:hAnsi="Book Antiqua" w:cs="Arial"/>
          <w:b/>
          <w:bCs/>
          <w:color w:val="2F5496" w:themeColor="accent1" w:themeShade="BF"/>
          <w:sz w:val="22"/>
          <w:szCs w:val="22"/>
        </w:rPr>
      </w:pPr>
      <w:r w:rsidRPr="00F04A4A">
        <w:rPr>
          <w:rFonts w:ascii="Book Antiqua" w:hAnsi="Book Antiqua" w:cs="Arial"/>
          <w:b/>
          <w:bCs/>
          <w:color w:val="2F5496" w:themeColor="accent1" w:themeShade="BF"/>
          <w:sz w:val="22"/>
          <w:szCs w:val="22"/>
        </w:rPr>
        <w:t>Appointment of Independent Engineer for “</w:t>
      </w:r>
      <w:r w:rsidR="00B67BE2" w:rsidRPr="00B67BE2">
        <w:rPr>
          <w:rFonts w:ascii="Book Antiqua" w:hAnsi="Book Antiqua" w:cs="Arial"/>
          <w:b/>
          <w:bCs/>
          <w:color w:val="2F5496" w:themeColor="accent1" w:themeShade="BF"/>
          <w:sz w:val="22"/>
          <w:szCs w:val="22"/>
        </w:rPr>
        <w:t>Transmission system strengthening at Kurnool-III PS for integration of additional RE generation projects</w:t>
      </w:r>
      <w:r w:rsidR="00B67BE2">
        <w:rPr>
          <w:rFonts w:ascii="Book Antiqua" w:hAnsi="Book Antiqua" w:cs="Arial"/>
          <w:b/>
          <w:bCs/>
          <w:color w:val="2F5496" w:themeColor="accent1" w:themeShade="BF"/>
          <w:sz w:val="22"/>
          <w:szCs w:val="22"/>
        </w:rPr>
        <w:t>”.</w:t>
      </w:r>
    </w:p>
    <w:p w14:paraId="14534DBD" w14:textId="77777777" w:rsidR="00463F51" w:rsidRPr="00F91926" w:rsidRDefault="00463F51" w:rsidP="00463F51">
      <w:pPr>
        <w:jc w:val="center"/>
        <w:rPr>
          <w:rFonts w:ascii="Book Antiqua" w:hAnsi="Book Antiqua" w:cs="Arial"/>
          <w:b/>
          <w:bCs/>
          <w:color w:val="2F5496" w:themeColor="accent1" w:themeShade="BF"/>
          <w:sz w:val="22"/>
          <w:szCs w:val="22"/>
        </w:rPr>
      </w:pPr>
    </w:p>
    <w:p w14:paraId="08BDD59E" w14:textId="4B8AA90E" w:rsidR="008F7580" w:rsidRPr="00D66991" w:rsidRDefault="00463F51" w:rsidP="00463F51">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Pr="002266CE">
        <w:rPr>
          <w:rFonts w:ascii="Book Antiqua" w:hAnsi="Book Antiqua" w:cs="Arial"/>
          <w:b/>
          <w:bCs/>
          <w:color w:val="2F5496" w:themeColor="accent1" w:themeShade="BF"/>
          <w:sz w:val="22"/>
          <w:szCs w:val="22"/>
        </w:rPr>
        <w:t>CTUIL/IE/2025-26/</w:t>
      </w:r>
      <w:r w:rsidR="004B6A06">
        <w:rPr>
          <w:rFonts w:ascii="Book Antiqua" w:hAnsi="Book Antiqua" w:cs="Arial"/>
          <w:b/>
          <w:bCs/>
          <w:color w:val="2F5496" w:themeColor="accent1" w:themeShade="BF"/>
          <w:sz w:val="22"/>
          <w:szCs w:val="22"/>
        </w:rPr>
        <w:t>8</w:t>
      </w:r>
      <w:r w:rsidR="00B67BE2">
        <w:rPr>
          <w:rFonts w:ascii="Book Antiqua" w:hAnsi="Book Antiqua" w:cs="Arial"/>
          <w:b/>
          <w:bCs/>
          <w:color w:val="2F5496" w:themeColor="accent1" w:themeShade="BF"/>
          <w:sz w:val="22"/>
          <w:szCs w:val="22"/>
        </w:rPr>
        <w:t>2</w:t>
      </w:r>
      <w:bookmarkStart w:id="1" w:name="_GoBack"/>
      <w:bookmarkEnd w:id="1"/>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63F51"/>
    <w:rsid w:val="004A133C"/>
    <w:rsid w:val="004B6A06"/>
    <w:rsid w:val="0050182E"/>
    <w:rsid w:val="005B12E2"/>
    <w:rsid w:val="005D6475"/>
    <w:rsid w:val="00600011"/>
    <w:rsid w:val="0069770B"/>
    <w:rsid w:val="006F35B1"/>
    <w:rsid w:val="00702F47"/>
    <w:rsid w:val="007C3888"/>
    <w:rsid w:val="007D6DD8"/>
    <w:rsid w:val="008100AE"/>
    <w:rsid w:val="00855CDC"/>
    <w:rsid w:val="0086430A"/>
    <w:rsid w:val="00887E5B"/>
    <w:rsid w:val="008B4C95"/>
    <w:rsid w:val="008F7580"/>
    <w:rsid w:val="00942BA3"/>
    <w:rsid w:val="009842AF"/>
    <w:rsid w:val="009B23E9"/>
    <w:rsid w:val="009E1FC5"/>
    <w:rsid w:val="00A10575"/>
    <w:rsid w:val="00A46A22"/>
    <w:rsid w:val="00AD0A87"/>
    <w:rsid w:val="00B23FE9"/>
    <w:rsid w:val="00B62B53"/>
    <w:rsid w:val="00B67BE2"/>
    <w:rsid w:val="00B95954"/>
    <w:rsid w:val="00C73348"/>
    <w:rsid w:val="00CC6C3B"/>
    <w:rsid w:val="00D06DAE"/>
    <w:rsid w:val="00D46662"/>
    <w:rsid w:val="00D806CD"/>
    <w:rsid w:val="00DF6A25"/>
    <w:rsid w:val="00E04F1F"/>
    <w:rsid w:val="00E270D7"/>
    <w:rsid w:val="00E53B2E"/>
    <w:rsid w:val="00EC76F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47</cp:revision>
  <dcterms:created xsi:type="dcterms:W3CDTF">2022-09-23T06:50:00Z</dcterms:created>
  <dcterms:modified xsi:type="dcterms:W3CDTF">2025-05-02T10:11:00Z</dcterms:modified>
</cp:coreProperties>
</file>