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544"/>
        <w:gridCol w:w="3168"/>
        <w:gridCol w:w="2520"/>
        <w:gridCol w:w="2294"/>
      </w:tblGrid>
      <w:tr w:rsidR="009D33BF" w14:paraId="0D5050D5" w14:textId="77777777" w:rsidTr="00FC1D8E">
        <w:tc>
          <w:tcPr>
            <w:tcW w:w="540"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3168"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FC1D8E">
        <w:tc>
          <w:tcPr>
            <w:tcW w:w="540"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3168"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FC1D8E">
        <w:tc>
          <w:tcPr>
            <w:tcW w:w="540"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3168"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FC1D8E">
        <w:tc>
          <w:tcPr>
            <w:tcW w:w="540"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3168"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FC1D8E">
        <w:tc>
          <w:tcPr>
            <w:tcW w:w="540"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3168" w:type="dxa"/>
          </w:tcPr>
          <w:p w14:paraId="468E0F43" w14:textId="1EFCC1F2"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041DA2">
              <w:rPr>
                <w:rFonts w:ascii="Book Antiqua" w:hAnsi="Book Antiqua"/>
                <w:b/>
                <w:bCs/>
                <w:sz w:val="22"/>
                <w:szCs w:val="22"/>
              </w:rPr>
              <w:t>-I</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041DA2" w14:paraId="456F6522" w14:textId="77777777" w:rsidTr="00FC1D8E">
        <w:tc>
          <w:tcPr>
            <w:tcW w:w="540" w:type="dxa"/>
          </w:tcPr>
          <w:p w14:paraId="0B56C035" w14:textId="12F58CD7" w:rsidR="00041DA2" w:rsidRPr="00FC5AA6" w:rsidRDefault="00041DA2" w:rsidP="00041DA2">
            <w:pPr>
              <w:contextualSpacing/>
              <w:jc w:val="both"/>
              <w:rPr>
                <w:rFonts w:ascii="Book Antiqua" w:hAnsi="Book Antiqua" w:cs="Arial"/>
                <w:b/>
                <w:bCs/>
                <w:szCs w:val="22"/>
              </w:rPr>
            </w:pPr>
            <w:r>
              <w:rPr>
                <w:rFonts w:ascii="Book Antiqua" w:hAnsi="Book Antiqua" w:cs="Arial"/>
                <w:b/>
                <w:bCs/>
                <w:szCs w:val="22"/>
              </w:rPr>
              <w:t>5</w:t>
            </w:r>
          </w:p>
        </w:tc>
        <w:tc>
          <w:tcPr>
            <w:tcW w:w="3168" w:type="dxa"/>
          </w:tcPr>
          <w:p w14:paraId="1A1856A5" w14:textId="485EA8E9"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-II (Substation)</w:t>
            </w:r>
            <w:r w:rsidRPr="00D96123">
              <w:rPr>
                <w:rFonts w:ascii="Book Antiqua" w:hAnsi="Book Antiqua"/>
                <w:b/>
                <w:bCs/>
                <w:sz w:val="22"/>
                <w:szCs w:val="22"/>
              </w:rPr>
              <w:t xml:space="preserve"> </w:t>
            </w:r>
          </w:p>
        </w:tc>
        <w:tc>
          <w:tcPr>
            <w:tcW w:w="2520" w:type="dxa"/>
          </w:tcPr>
          <w:p w14:paraId="32C0C3EB" w14:textId="77777777" w:rsidR="00041DA2" w:rsidRPr="00FC5AA6" w:rsidRDefault="00041DA2" w:rsidP="00041DA2">
            <w:pPr>
              <w:contextualSpacing/>
              <w:jc w:val="both"/>
              <w:rPr>
                <w:rFonts w:ascii="Book Antiqua" w:hAnsi="Book Antiqua" w:cs="Arial"/>
                <w:b/>
                <w:bCs/>
                <w:szCs w:val="22"/>
              </w:rPr>
            </w:pPr>
          </w:p>
        </w:tc>
        <w:tc>
          <w:tcPr>
            <w:tcW w:w="2294" w:type="dxa"/>
          </w:tcPr>
          <w:p w14:paraId="2828EF41" w14:textId="77777777" w:rsidR="00041DA2" w:rsidRPr="00FC5AA6" w:rsidRDefault="00041DA2" w:rsidP="00041DA2">
            <w:pPr>
              <w:contextualSpacing/>
              <w:jc w:val="both"/>
              <w:rPr>
                <w:rFonts w:ascii="Book Antiqua" w:hAnsi="Book Antiqua" w:cs="Arial"/>
                <w:b/>
                <w:bCs/>
                <w:szCs w:val="22"/>
              </w:rPr>
            </w:pPr>
          </w:p>
        </w:tc>
      </w:tr>
      <w:tr w:rsidR="00FC1D8E" w14:paraId="206C0245" w14:textId="77777777" w:rsidTr="00FC1D8E">
        <w:tc>
          <w:tcPr>
            <w:tcW w:w="540" w:type="dxa"/>
          </w:tcPr>
          <w:p w14:paraId="0FC64234" w14:textId="7128CFD2" w:rsidR="00FC1D8E" w:rsidRPr="00FC5AA6" w:rsidRDefault="00FC1D8E" w:rsidP="00FC1D8E">
            <w:pPr>
              <w:contextualSpacing/>
              <w:jc w:val="both"/>
              <w:rPr>
                <w:rFonts w:ascii="Book Antiqua" w:hAnsi="Book Antiqua" w:cs="Arial"/>
                <w:b/>
                <w:bCs/>
                <w:szCs w:val="22"/>
              </w:rPr>
            </w:pPr>
            <w:r>
              <w:rPr>
                <w:rFonts w:ascii="Book Antiqua" w:hAnsi="Book Antiqua" w:cs="Arial"/>
                <w:b/>
                <w:bCs/>
                <w:szCs w:val="22"/>
              </w:rPr>
              <w:t>6</w:t>
            </w:r>
          </w:p>
        </w:tc>
        <w:tc>
          <w:tcPr>
            <w:tcW w:w="3168" w:type="dxa"/>
          </w:tcPr>
          <w:p w14:paraId="43E6772B" w14:textId="4AF7236B" w:rsidR="00FC1D8E" w:rsidRPr="00D96123" w:rsidRDefault="00FC1D8E" w:rsidP="00FC1D8E">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 xml:space="preserve">-I </w:t>
            </w:r>
            <w:r w:rsidR="0024496F">
              <w:rPr>
                <w:rFonts w:ascii="Book Antiqua" w:hAnsi="Book Antiqua"/>
                <w:b/>
                <w:bCs/>
                <w:sz w:val="22"/>
                <w:szCs w:val="22"/>
              </w:rPr>
              <w:t>(</w:t>
            </w:r>
            <w:r w:rsidR="0024496F" w:rsidRPr="0024496F">
              <w:rPr>
                <w:rFonts w:ascii="Book Antiqua" w:hAnsi="Book Antiqua"/>
                <w:b/>
                <w:bCs/>
                <w:sz w:val="22"/>
                <w:szCs w:val="22"/>
              </w:rPr>
              <w:t>Transmission</w:t>
            </w:r>
            <w:r w:rsidR="00147335" w:rsidRPr="00147335">
              <w:rPr>
                <w:rFonts w:ascii="Book Antiqua" w:hAnsi="Book Antiqua"/>
                <w:b/>
                <w:bCs/>
                <w:sz w:val="22"/>
                <w:szCs w:val="22"/>
              </w:rPr>
              <w:t xml:space="preserve"> Line</w:t>
            </w:r>
            <w:r>
              <w:rPr>
                <w:rFonts w:ascii="Book Antiqua" w:hAnsi="Book Antiqua"/>
                <w:b/>
                <w:bCs/>
                <w:sz w:val="22"/>
                <w:szCs w:val="22"/>
              </w:rPr>
              <w:t>)</w:t>
            </w:r>
            <w:r w:rsidRPr="00D96123">
              <w:rPr>
                <w:rFonts w:ascii="Book Antiqua" w:hAnsi="Book Antiqua"/>
                <w:b/>
                <w:bCs/>
                <w:sz w:val="22"/>
                <w:szCs w:val="22"/>
              </w:rPr>
              <w:t xml:space="preserve"> </w:t>
            </w:r>
          </w:p>
        </w:tc>
        <w:tc>
          <w:tcPr>
            <w:tcW w:w="2520" w:type="dxa"/>
          </w:tcPr>
          <w:p w14:paraId="7B7681E3" w14:textId="77777777" w:rsidR="00FC1D8E" w:rsidRPr="00FC5AA6" w:rsidRDefault="00FC1D8E" w:rsidP="00FC1D8E">
            <w:pPr>
              <w:contextualSpacing/>
              <w:jc w:val="both"/>
              <w:rPr>
                <w:rFonts w:ascii="Book Antiqua" w:hAnsi="Book Antiqua" w:cs="Arial"/>
                <w:b/>
                <w:bCs/>
                <w:szCs w:val="22"/>
              </w:rPr>
            </w:pPr>
          </w:p>
        </w:tc>
        <w:tc>
          <w:tcPr>
            <w:tcW w:w="2294" w:type="dxa"/>
          </w:tcPr>
          <w:p w14:paraId="0C61D66E" w14:textId="77777777" w:rsidR="00FC1D8E" w:rsidRPr="00FC5AA6" w:rsidRDefault="00FC1D8E" w:rsidP="00FC1D8E">
            <w:pPr>
              <w:contextualSpacing/>
              <w:jc w:val="both"/>
              <w:rPr>
                <w:rFonts w:ascii="Book Antiqua" w:hAnsi="Book Antiqua" w:cs="Arial"/>
                <w:b/>
                <w:bCs/>
                <w:szCs w:val="22"/>
              </w:rPr>
            </w:pPr>
          </w:p>
        </w:tc>
      </w:tr>
      <w:tr w:rsidR="00041DA2" w14:paraId="2DEC2797" w14:textId="77777777" w:rsidTr="00FC1D8E">
        <w:tc>
          <w:tcPr>
            <w:tcW w:w="540" w:type="dxa"/>
          </w:tcPr>
          <w:p w14:paraId="35994B0D" w14:textId="19326438" w:rsidR="00041DA2" w:rsidRPr="00FC5AA6" w:rsidRDefault="00041DA2" w:rsidP="00041DA2">
            <w:pPr>
              <w:contextualSpacing/>
              <w:jc w:val="both"/>
              <w:rPr>
                <w:rFonts w:ascii="Book Antiqua" w:hAnsi="Book Antiqua" w:cs="Arial"/>
                <w:b/>
                <w:bCs/>
                <w:szCs w:val="22"/>
              </w:rPr>
            </w:pPr>
            <w:r>
              <w:rPr>
                <w:rFonts w:ascii="Book Antiqua" w:hAnsi="Book Antiqua" w:cs="Arial"/>
                <w:b/>
                <w:bCs/>
                <w:szCs w:val="22"/>
              </w:rPr>
              <w:t>7</w:t>
            </w:r>
          </w:p>
        </w:tc>
        <w:tc>
          <w:tcPr>
            <w:tcW w:w="3168" w:type="dxa"/>
          </w:tcPr>
          <w:p w14:paraId="54E0FAA0" w14:textId="6A19E007"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sidR="00147335">
              <w:rPr>
                <w:rFonts w:ascii="Book Antiqua" w:hAnsi="Book Antiqua"/>
                <w:b/>
                <w:bCs/>
                <w:sz w:val="22"/>
                <w:szCs w:val="22"/>
              </w:rPr>
              <w:t>-II</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041DA2" w:rsidRPr="00FC5AA6" w:rsidRDefault="00041DA2" w:rsidP="00041DA2">
            <w:pPr>
              <w:contextualSpacing/>
              <w:jc w:val="both"/>
              <w:rPr>
                <w:rFonts w:ascii="Book Antiqua" w:hAnsi="Book Antiqua" w:cs="Arial"/>
                <w:b/>
                <w:bCs/>
                <w:szCs w:val="22"/>
              </w:rPr>
            </w:pPr>
          </w:p>
        </w:tc>
        <w:tc>
          <w:tcPr>
            <w:tcW w:w="2294" w:type="dxa"/>
          </w:tcPr>
          <w:p w14:paraId="365675A6"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 xml:space="preserve">for carrying out requisite </w:t>
      </w:r>
      <w:r w:rsidR="001C7B3E" w:rsidRPr="001C7B3E">
        <w:rPr>
          <w:rFonts w:ascii="Book Antiqua" w:hAnsi="Book Antiqua" w:cs="Arial"/>
          <w:szCs w:val="22"/>
        </w:rPr>
        <w:lastRenderedPageBreak/>
        <w:t>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 xml:space="preserve">Key Managerial Personnel (KMP) of the company shall include CEO/Managing Director/ Company Secretary/ Director/ CFO/any of the partner in case of partnership firm/any other </w:t>
      </w:r>
      <w:r w:rsidRPr="00545D1E">
        <w:rPr>
          <w:rFonts w:ascii="Book Antiqua" w:hAnsi="Book Antiqua"/>
          <w:i/>
          <w:iCs/>
          <w:szCs w:val="22"/>
        </w:rPr>
        <w:lastRenderedPageBreak/>
        <w:t>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8840E" w14:textId="77777777" w:rsidR="00FA3AEA" w:rsidRDefault="00FA3AEA" w:rsidP="00B64E06">
      <w:pPr>
        <w:spacing w:after="0" w:line="240" w:lineRule="auto"/>
      </w:pPr>
      <w:r>
        <w:separator/>
      </w:r>
    </w:p>
  </w:endnote>
  <w:endnote w:type="continuationSeparator" w:id="0">
    <w:p w14:paraId="690D0C1E" w14:textId="77777777" w:rsidR="00FA3AEA" w:rsidRDefault="00FA3AE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C1DFF" w14:textId="77777777" w:rsidR="00FA3AEA" w:rsidRDefault="00FA3AEA" w:rsidP="00B64E06">
      <w:pPr>
        <w:spacing w:after="0" w:line="240" w:lineRule="auto"/>
      </w:pPr>
      <w:r>
        <w:separator/>
      </w:r>
    </w:p>
  </w:footnote>
  <w:footnote w:type="continuationSeparator" w:id="0">
    <w:p w14:paraId="1425604F" w14:textId="77777777" w:rsidR="00FA3AEA" w:rsidRDefault="00FA3AE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8F0D97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2483123" o:spid="_x0000_i1025" type="#_x0000_t75" style="width:32.25pt;height:12.75pt;visibility:visible;mso-wrap-style:square">
            <v:imagedata r:id="rId1" o:title=""/>
          </v:shape>
        </w:pict>
      </mc:Choice>
      <mc:Fallback>
        <w:drawing>
          <wp:inline distT="0" distB="0" distL="0" distR="0" wp14:anchorId="4A0A0435" wp14:editId="4A0A0436">
            <wp:extent cx="409575" cy="161925"/>
            <wp:effectExtent l="0" t="0" r="0" b="0"/>
            <wp:docPr id="212483123" name="Picture 212483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9575" cy="161925"/>
                    </a:xfrm>
                    <a:prstGeom prst="rect">
                      <a:avLst/>
                    </a:prstGeom>
                    <a:noFill/>
                    <a:ln>
                      <a:noFill/>
                    </a:ln>
                  </pic:spPr>
                </pic:pic>
              </a:graphicData>
            </a:graphic>
          </wp:inline>
        </w:drawing>
      </mc:Fallback>
    </mc:AlternateConten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402409003">
    <w:abstractNumId w:val="1"/>
  </w:num>
  <w:num w:numId="2" w16cid:durableId="375155507">
    <w:abstractNumId w:val="2"/>
  </w:num>
  <w:num w:numId="3" w16cid:durableId="29268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47335"/>
    <w:rsid w:val="00185809"/>
    <w:rsid w:val="00192B5F"/>
    <w:rsid w:val="001A64A3"/>
    <w:rsid w:val="001C7B3E"/>
    <w:rsid w:val="001D5082"/>
    <w:rsid w:val="00220FF3"/>
    <w:rsid w:val="00225A5C"/>
    <w:rsid w:val="0024496F"/>
    <w:rsid w:val="00293DE4"/>
    <w:rsid w:val="002A00AE"/>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0182E"/>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50BB8"/>
    <w:rsid w:val="007A1878"/>
    <w:rsid w:val="007A2A4A"/>
    <w:rsid w:val="007A5BF5"/>
    <w:rsid w:val="007C47AE"/>
    <w:rsid w:val="008100AE"/>
    <w:rsid w:val="00850C4C"/>
    <w:rsid w:val="00852F88"/>
    <w:rsid w:val="00855A89"/>
    <w:rsid w:val="00877506"/>
    <w:rsid w:val="00885002"/>
    <w:rsid w:val="00892B9C"/>
    <w:rsid w:val="00895776"/>
    <w:rsid w:val="008C5A1E"/>
    <w:rsid w:val="008C7A6E"/>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00416"/>
    <w:rsid w:val="00E62C9F"/>
    <w:rsid w:val="00E75BD2"/>
    <w:rsid w:val="00E978E5"/>
    <w:rsid w:val="00EA2AE3"/>
    <w:rsid w:val="00EA7B47"/>
    <w:rsid w:val="00EC04C8"/>
    <w:rsid w:val="00F10C4E"/>
    <w:rsid w:val="00F164AB"/>
    <w:rsid w:val="00F37BFE"/>
    <w:rsid w:val="00F74586"/>
    <w:rsid w:val="00F761F2"/>
    <w:rsid w:val="00FA3AEA"/>
    <w:rsid w:val="00FC076F"/>
    <w:rsid w:val="00FC1D8E"/>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74</cp:revision>
  <cp:lastPrinted>2019-05-22T10:28:00Z</cp:lastPrinted>
  <dcterms:created xsi:type="dcterms:W3CDTF">2019-05-22T10:24:00Z</dcterms:created>
  <dcterms:modified xsi:type="dcterms:W3CDTF">2025-05-05T05:20:00Z</dcterms:modified>
  <cp:contentStatus/>
</cp:coreProperties>
</file>