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38"/>
        <w:gridCol w:w="2097"/>
        <w:gridCol w:w="5429"/>
        <w:gridCol w:w="5584"/>
      </w:tblGrid>
      <w:tr w:rsidR="00BB4447" w14:paraId="17C8FBD1" w14:textId="77777777" w:rsidTr="00B6516B">
        <w:trPr>
          <w:tblHeader/>
        </w:trPr>
        <w:tc>
          <w:tcPr>
            <w:tcW w:w="846" w:type="dxa"/>
          </w:tcPr>
          <w:p w14:paraId="2F46AB8F" w14:textId="32F2E14E" w:rsidR="00993229" w:rsidRPr="00E96334" w:rsidRDefault="00000000">
            <w:pPr>
              <w:rPr>
                <w:rFonts w:ascii="Book Antiqua" w:hAnsi="Book Antiqua"/>
                <w:b/>
                <w:bCs/>
                <w:sz w:val="24"/>
                <w:szCs w:val="24"/>
              </w:rPr>
            </w:pPr>
            <w:r w:rsidRPr="00E96334">
              <w:rPr>
                <w:rFonts w:ascii="Book Antiqua" w:hAnsi="Book Antiqua"/>
                <w:b/>
                <w:bCs/>
                <w:sz w:val="24"/>
                <w:szCs w:val="24"/>
              </w:rPr>
              <w:t>Sl. No.</w:t>
            </w:r>
          </w:p>
        </w:tc>
        <w:tc>
          <w:tcPr>
            <w:tcW w:w="2126" w:type="dxa"/>
          </w:tcPr>
          <w:p w14:paraId="45306C09" w14:textId="5827DDBB" w:rsidR="00993229" w:rsidRPr="00E96334" w:rsidRDefault="00000000">
            <w:pPr>
              <w:rPr>
                <w:rFonts w:ascii="Book Antiqua" w:hAnsi="Book Antiqua"/>
                <w:b/>
                <w:bCs/>
                <w:sz w:val="24"/>
                <w:szCs w:val="24"/>
              </w:rPr>
            </w:pPr>
            <w:r w:rsidRPr="00E96334">
              <w:rPr>
                <w:rFonts w:ascii="Book Antiqua" w:hAnsi="Book Antiqua"/>
                <w:b/>
                <w:bCs/>
                <w:sz w:val="24"/>
                <w:szCs w:val="24"/>
              </w:rPr>
              <w:t>Clause Ref.</w:t>
            </w:r>
          </w:p>
        </w:tc>
        <w:tc>
          <w:tcPr>
            <w:tcW w:w="5387" w:type="dxa"/>
          </w:tcPr>
          <w:p w14:paraId="6DAD5C00" w14:textId="0F5BDE47" w:rsidR="00993229" w:rsidRPr="00E96334" w:rsidRDefault="00000000">
            <w:pPr>
              <w:rPr>
                <w:rFonts w:ascii="Book Antiqua" w:hAnsi="Book Antiqua"/>
                <w:b/>
                <w:bCs/>
                <w:sz w:val="24"/>
                <w:szCs w:val="24"/>
              </w:rPr>
            </w:pPr>
            <w:r w:rsidRPr="00E96334">
              <w:rPr>
                <w:rFonts w:ascii="Book Antiqua" w:hAnsi="Book Antiqua"/>
                <w:b/>
                <w:bCs/>
                <w:sz w:val="24"/>
                <w:szCs w:val="24"/>
              </w:rPr>
              <w:t>Clause Content</w:t>
            </w:r>
          </w:p>
        </w:tc>
        <w:tc>
          <w:tcPr>
            <w:tcW w:w="5589" w:type="dxa"/>
          </w:tcPr>
          <w:p w14:paraId="2EAF57D3" w14:textId="5BCBC32D" w:rsidR="00993229" w:rsidRPr="00E96334" w:rsidRDefault="00000000">
            <w:pPr>
              <w:rPr>
                <w:rFonts w:ascii="Book Antiqua" w:hAnsi="Book Antiqua"/>
                <w:b/>
                <w:bCs/>
                <w:sz w:val="24"/>
                <w:szCs w:val="24"/>
              </w:rPr>
            </w:pPr>
            <w:r w:rsidRPr="00E96334">
              <w:rPr>
                <w:rFonts w:ascii="Book Antiqua" w:hAnsi="Book Antiqua"/>
                <w:b/>
                <w:bCs/>
                <w:sz w:val="24"/>
                <w:szCs w:val="24"/>
              </w:rPr>
              <w:t>Modified/Amended Clause</w:t>
            </w:r>
          </w:p>
        </w:tc>
      </w:tr>
      <w:tr w:rsidR="00BB4447" w14:paraId="6C3CF237" w14:textId="77777777" w:rsidTr="00993229">
        <w:tc>
          <w:tcPr>
            <w:tcW w:w="846" w:type="dxa"/>
            <w:vMerge w:val="restart"/>
          </w:tcPr>
          <w:p w14:paraId="42F9382F" w14:textId="77777777" w:rsidR="00341F2C" w:rsidRPr="00574DA7" w:rsidRDefault="00000000">
            <w:pPr>
              <w:rPr>
                <w:rFonts w:ascii="Book Antiqua" w:hAnsi="Book Antiqua"/>
              </w:rPr>
            </w:pPr>
            <w:r w:rsidRPr="00574DA7">
              <w:rPr>
                <w:rFonts w:ascii="Book Antiqua" w:hAnsi="Book Antiqua"/>
              </w:rPr>
              <w:t>1</w:t>
            </w:r>
          </w:p>
          <w:p w14:paraId="14714351" w14:textId="6FAE4F9A" w:rsidR="00341F2C" w:rsidRPr="00574DA7" w:rsidRDefault="00341F2C" w:rsidP="00574DA7">
            <w:pPr>
              <w:rPr>
                <w:rFonts w:ascii="Book Antiqua" w:hAnsi="Book Antiqua"/>
              </w:rPr>
            </w:pPr>
          </w:p>
        </w:tc>
        <w:tc>
          <w:tcPr>
            <w:tcW w:w="2126" w:type="dxa"/>
          </w:tcPr>
          <w:p w14:paraId="58302B5A" w14:textId="1FB743D1" w:rsidR="00341F2C" w:rsidRPr="00574DA7" w:rsidRDefault="00000000">
            <w:pPr>
              <w:rPr>
                <w:rFonts w:ascii="Book Antiqua" w:hAnsi="Book Antiqua"/>
              </w:rPr>
            </w:pPr>
            <w:r w:rsidRPr="00574DA7">
              <w:rPr>
                <w:rFonts w:ascii="Book Antiqua" w:hAnsi="Book Antiqua"/>
              </w:rPr>
              <w:t>Clause 1.1, i, Annexure-I to Section-III of RfP Document</w:t>
            </w:r>
          </w:p>
        </w:tc>
        <w:tc>
          <w:tcPr>
            <w:tcW w:w="5387" w:type="dxa"/>
          </w:tcPr>
          <w:p w14:paraId="4AFC0CFD" w14:textId="5AF63DA1" w:rsidR="00341F2C" w:rsidRPr="00574DA7" w:rsidRDefault="00000000" w:rsidP="00993229">
            <w:pPr>
              <w:jc w:val="both"/>
              <w:rPr>
                <w:rFonts w:ascii="Book Antiqua" w:hAnsi="Book Antiqua"/>
              </w:rPr>
            </w:pPr>
            <w:r w:rsidRPr="00574DA7">
              <w:rPr>
                <w:rFonts w:ascii="Book Antiqua" w:hAnsi="Book Antiqua"/>
                <w:sz w:val="24"/>
                <w:szCs w:val="24"/>
              </w:rPr>
              <w:t>The Bidder must have experience in providing consultancy services* as Independent Engineer/ Lender’s Engineer/ Project Management Consultant for minimum one (01) no. of 220kV or above completed Transmission Line of line length 50 kms or above during last 10 years</w:t>
            </w:r>
          </w:p>
        </w:tc>
        <w:tc>
          <w:tcPr>
            <w:tcW w:w="5589" w:type="dxa"/>
          </w:tcPr>
          <w:p w14:paraId="428B11F6" w14:textId="46A42E92" w:rsidR="00341F2C" w:rsidRPr="00574DA7" w:rsidRDefault="00000000" w:rsidP="00993229">
            <w:pPr>
              <w:jc w:val="both"/>
              <w:rPr>
                <w:rFonts w:ascii="Book Antiqua" w:hAnsi="Book Antiqua"/>
              </w:rPr>
            </w:pPr>
            <w:r w:rsidRPr="00574DA7">
              <w:rPr>
                <w:rFonts w:ascii="Book Antiqua" w:hAnsi="Book Antiqua"/>
                <w:sz w:val="24"/>
                <w:szCs w:val="24"/>
              </w:rPr>
              <w:t xml:space="preserve">The Bidder must have experience in providing consultancy services* as Independent Engineer/ Lender’s Engineer/ Project Management Consultant for minimum one (01) no. of 220kV or above completed Transmission Line of line length </w:t>
            </w:r>
            <w:r w:rsidRPr="00574DA7">
              <w:rPr>
                <w:rFonts w:ascii="Book Antiqua" w:hAnsi="Book Antiqua"/>
                <w:b/>
                <w:bCs/>
                <w:sz w:val="24"/>
                <w:szCs w:val="24"/>
              </w:rPr>
              <w:t>25 kms</w:t>
            </w:r>
            <w:r w:rsidRPr="00574DA7">
              <w:rPr>
                <w:rFonts w:ascii="Book Antiqua" w:hAnsi="Book Antiqua"/>
                <w:sz w:val="24"/>
                <w:szCs w:val="24"/>
              </w:rPr>
              <w:t xml:space="preserve"> or above during last 10 years</w:t>
            </w:r>
          </w:p>
        </w:tc>
      </w:tr>
      <w:tr w:rsidR="00BB4447" w14:paraId="2E9DBFAC" w14:textId="77777777" w:rsidTr="00993229">
        <w:tc>
          <w:tcPr>
            <w:tcW w:w="846" w:type="dxa"/>
            <w:vMerge/>
          </w:tcPr>
          <w:p w14:paraId="79251EBD" w14:textId="46FF15EE" w:rsidR="00341F2C" w:rsidRPr="00574DA7" w:rsidRDefault="00341F2C" w:rsidP="00574DA7">
            <w:pPr>
              <w:rPr>
                <w:rFonts w:ascii="Book Antiqua" w:hAnsi="Book Antiqua"/>
              </w:rPr>
            </w:pPr>
          </w:p>
        </w:tc>
        <w:tc>
          <w:tcPr>
            <w:tcW w:w="2126" w:type="dxa"/>
          </w:tcPr>
          <w:p w14:paraId="2019351E" w14:textId="7ED595DE" w:rsidR="00341F2C" w:rsidRPr="00574DA7" w:rsidRDefault="00000000">
            <w:pPr>
              <w:rPr>
                <w:rFonts w:ascii="Book Antiqua" w:hAnsi="Book Antiqua"/>
              </w:rPr>
            </w:pPr>
            <w:r w:rsidRPr="00574DA7">
              <w:rPr>
                <w:rFonts w:ascii="Book Antiqua" w:hAnsi="Book Antiqua"/>
              </w:rPr>
              <w:t>Clause 1.3, a), Annexure-I to Section-III of RfP Document</w:t>
            </w:r>
          </w:p>
        </w:tc>
        <w:tc>
          <w:tcPr>
            <w:tcW w:w="5387" w:type="dxa"/>
          </w:tcPr>
          <w:p w14:paraId="41B25EA8" w14:textId="77777777" w:rsidR="00341F2C" w:rsidRDefault="00000000" w:rsidP="00574DA7">
            <w:pPr>
              <w:jc w:val="both"/>
              <w:rPr>
                <w:rFonts w:ascii="Book Antiqua" w:hAnsi="Book Antiqua"/>
                <w:sz w:val="24"/>
                <w:szCs w:val="24"/>
              </w:rPr>
            </w:pPr>
            <w:r w:rsidRPr="00574DA7">
              <w:rPr>
                <w:rFonts w:ascii="Book Antiqua" w:hAnsi="Book Antiqua"/>
                <w:sz w:val="24"/>
                <w:szCs w:val="24"/>
              </w:rPr>
              <w:t>Minimum Average Annual Turnover (MAAT)* of the Bidder for last three financial years must be INR 10 (Ten) Crores.</w:t>
            </w:r>
          </w:p>
          <w:p w14:paraId="02178E81" w14:textId="72E63410"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c>
          <w:tcPr>
            <w:tcW w:w="5589" w:type="dxa"/>
          </w:tcPr>
          <w:p w14:paraId="6FA9E674"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 xml:space="preserve">Minimum Average Annual Turnover (MAAT)* of the Bidder for last three financial years must be </w:t>
            </w:r>
            <w:r w:rsidRPr="00574DA7">
              <w:rPr>
                <w:rFonts w:ascii="Book Antiqua" w:hAnsi="Book Antiqua"/>
                <w:b/>
                <w:bCs/>
                <w:sz w:val="24"/>
                <w:szCs w:val="24"/>
              </w:rPr>
              <w:t>INR 2 (Two) Crores</w:t>
            </w:r>
            <w:r w:rsidRPr="00574DA7">
              <w:rPr>
                <w:rFonts w:ascii="Book Antiqua" w:hAnsi="Book Antiqua"/>
                <w:sz w:val="24"/>
                <w:szCs w:val="24"/>
              </w:rPr>
              <w:t>.</w:t>
            </w:r>
          </w:p>
          <w:p w14:paraId="5CC28CBB" w14:textId="63FAE4F4"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r>
      <w:tr w:rsidR="00BB4447" w14:paraId="39313004" w14:textId="77777777" w:rsidTr="00993229">
        <w:tc>
          <w:tcPr>
            <w:tcW w:w="846" w:type="dxa"/>
            <w:vMerge/>
          </w:tcPr>
          <w:p w14:paraId="0BAB632E" w14:textId="711A86A6" w:rsidR="00341F2C" w:rsidRPr="00574DA7" w:rsidRDefault="00341F2C" w:rsidP="00574DA7">
            <w:pPr>
              <w:rPr>
                <w:rFonts w:ascii="Book Antiqua" w:hAnsi="Book Antiqua"/>
              </w:rPr>
            </w:pPr>
          </w:p>
        </w:tc>
        <w:tc>
          <w:tcPr>
            <w:tcW w:w="2126" w:type="dxa"/>
          </w:tcPr>
          <w:p w14:paraId="4908867F" w14:textId="75345926" w:rsidR="00341F2C" w:rsidRPr="00574DA7" w:rsidRDefault="00000000">
            <w:pPr>
              <w:rPr>
                <w:rFonts w:ascii="Book Antiqua" w:hAnsi="Book Antiqua"/>
              </w:rPr>
            </w:pPr>
            <w:r w:rsidRPr="00574DA7">
              <w:rPr>
                <w:rFonts w:ascii="Book Antiqua" w:hAnsi="Book Antiqua"/>
              </w:rPr>
              <w:t>Clause 1.3, b), Annexure-I to Section-III of RfP Document</w:t>
            </w:r>
          </w:p>
        </w:tc>
        <w:tc>
          <w:tcPr>
            <w:tcW w:w="5387" w:type="dxa"/>
          </w:tcPr>
          <w:p w14:paraId="671C851C" w14:textId="7FF443D8" w:rsidR="00341F2C" w:rsidRPr="00574DA7" w:rsidRDefault="00000000" w:rsidP="00993229">
            <w:pPr>
              <w:jc w:val="both"/>
              <w:rPr>
                <w:rFonts w:ascii="Book Antiqua" w:hAnsi="Book Antiqua"/>
                <w:sz w:val="24"/>
                <w:szCs w:val="24"/>
              </w:rPr>
            </w:pPr>
            <w:r w:rsidRPr="00574DA7">
              <w:rPr>
                <w:rFonts w:ascii="Book Antiqua" w:hAnsi="Book Antiqua"/>
                <w:sz w:val="24"/>
                <w:szCs w:val="24"/>
              </w:rPr>
              <w:t>The Bidder shall have received a sum of minimum of INR 5 (Five) Crores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c>
          <w:tcPr>
            <w:tcW w:w="5589" w:type="dxa"/>
          </w:tcPr>
          <w:p w14:paraId="4C2B6E3E" w14:textId="4D2CA5F9" w:rsidR="00341F2C" w:rsidRPr="00574DA7" w:rsidRDefault="00000000" w:rsidP="00993229">
            <w:pPr>
              <w:jc w:val="both"/>
              <w:rPr>
                <w:rFonts w:ascii="Book Antiqua" w:hAnsi="Book Antiqua"/>
                <w:sz w:val="24"/>
                <w:szCs w:val="24"/>
              </w:rPr>
            </w:pPr>
            <w:r w:rsidRPr="00574DA7">
              <w:rPr>
                <w:rFonts w:ascii="Book Antiqua" w:hAnsi="Book Antiqua"/>
                <w:sz w:val="24"/>
                <w:szCs w:val="24"/>
              </w:rPr>
              <w:t xml:space="preserve">The Bidder shall have received a sum of minimum of </w:t>
            </w:r>
            <w:r w:rsidRPr="00574DA7">
              <w:rPr>
                <w:rFonts w:ascii="Book Antiqua" w:hAnsi="Book Antiqua"/>
                <w:b/>
                <w:bCs/>
                <w:sz w:val="24"/>
                <w:szCs w:val="24"/>
              </w:rPr>
              <w:t>INR 1 (One) Crore</w:t>
            </w:r>
            <w:r w:rsidRPr="00574DA7">
              <w:rPr>
                <w:rFonts w:ascii="Book Antiqua" w:hAnsi="Book Antiqua"/>
                <w:sz w:val="24"/>
                <w:szCs w:val="24"/>
              </w:rPr>
              <w:t xml:space="preserve">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r>
      <w:tr w:rsidR="00BB4447" w14:paraId="54A89F98" w14:textId="77777777" w:rsidTr="00993229">
        <w:tc>
          <w:tcPr>
            <w:tcW w:w="846" w:type="dxa"/>
            <w:vMerge/>
          </w:tcPr>
          <w:p w14:paraId="60E8AFC7" w14:textId="46BC78FE" w:rsidR="00341F2C" w:rsidRPr="00574DA7" w:rsidRDefault="00341F2C" w:rsidP="00574DA7">
            <w:pPr>
              <w:rPr>
                <w:rFonts w:ascii="Book Antiqua" w:hAnsi="Book Antiqua"/>
              </w:rPr>
            </w:pPr>
          </w:p>
        </w:tc>
        <w:tc>
          <w:tcPr>
            <w:tcW w:w="2126" w:type="dxa"/>
          </w:tcPr>
          <w:p w14:paraId="59AC481F" w14:textId="38305EFF" w:rsidR="00341F2C" w:rsidRPr="00574DA7" w:rsidRDefault="00000000" w:rsidP="00574DA7">
            <w:pPr>
              <w:rPr>
                <w:rFonts w:ascii="Book Antiqua" w:hAnsi="Book Antiqua"/>
              </w:rPr>
            </w:pPr>
            <w:r w:rsidRPr="00574DA7">
              <w:rPr>
                <w:rFonts w:ascii="Book Antiqua" w:hAnsi="Book Antiqua"/>
              </w:rPr>
              <w:t>Clause 2.0, Annexure-I to Section-III of RfP Document</w:t>
            </w:r>
          </w:p>
        </w:tc>
        <w:tc>
          <w:tcPr>
            <w:tcW w:w="5387" w:type="dxa"/>
          </w:tcPr>
          <w:p w14:paraId="34C837F3" w14:textId="42D092A4"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 for</w:t>
            </w:r>
            <w:r w:rsidRPr="00574DA7">
              <w:rPr>
                <w:rFonts w:ascii="Book Antiqua" w:hAnsi="Book Antiqua" w:cs="Times New Roman"/>
                <w:bCs/>
                <w:sz w:val="24"/>
                <w:szCs w:val="24"/>
                <w:lang w:bidi="hi-IN"/>
              </w:rPr>
              <w:t xml:space="preserve"> qualifying in further evaluation </w:t>
            </w:r>
            <w:r w:rsidRPr="00574DA7">
              <w:rPr>
                <w:rFonts w:ascii="Book Antiqua" w:hAnsi="Book Antiqua" w:cs="Times New Roman"/>
                <w:bCs/>
                <w:sz w:val="24"/>
                <w:szCs w:val="24"/>
                <w:lang w:bidi="hi-IN"/>
              </w:rPr>
              <w:lastRenderedPageBreak/>
              <w:t>process. The Proposal of the bidder(s) whose 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BB4447" w14:paraId="3DCFF76B" w14:textId="77777777" w:rsidTr="00574DA7">
              <w:tc>
                <w:tcPr>
                  <w:tcW w:w="610" w:type="dxa"/>
                </w:tcPr>
                <w:p w14:paraId="65D58F54" w14:textId="575D51FD"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4CE8647A" w14:textId="288485C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7A9F2AF" w14:textId="48EFA74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BB4447" w14:paraId="0560EEB5" w14:textId="77777777" w:rsidTr="00574DA7">
              <w:tc>
                <w:tcPr>
                  <w:tcW w:w="610" w:type="dxa"/>
                </w:tcPr>
                <w:p w14:paraId="28E0A059" w14:textId="499B5ECB"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4C74369F" w14:textId="1C733AA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216045C2" w14:textId="77777777" w:rsidR="00341F2C" w:rsidRPr="00574DA7" w:rsidRDefault="00341F2C" w:rsidP="00574DA7">
                  <w:pPr>
                    <w:jc w:val="both"/>
                    <w:rPr>
                      <w:rFonts w:ascii="Book Antiqua" w:hAnsi="Book Antiqua"/>
                      <w:b/>
                      <w:bCs/>
                      <w:sz w:val="24"/>
                      <w:szCs w:val="24"/>
                    </w:rPr>
                  </w:pPr>
                </w:p>
              </w:tc>
            </w:tr>
            <w:tr w:rsidR="00BB4447" w14:paraId="68018141" w14:textId="77777777" w:rsidTr="00574DA7">
              <w:tc>
                <w:tcPr>
                  <w:tcW w:w="610" w:type="dxa"/>
                </w:tcPr>
                <w:p w14:paraId="49578F7D" w14:textId="1CC88D68"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F28973C" w14:textId="64469B0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0C99F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133EB70F" w14:textId="71E03EA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BB4447" w14:paraId="4B60E983" w14:textId="77777777" w:rsidTr="00574DA7">
              <w:tc>
                <w:tcPr>
                  <w:tcW w:w="610" w:type="dxa"/>
                  <w:vMerge w:val="restart"/>
                </w:tcPr>
                <w:p w14:paraId="6E53A786" w14:textId="0B9D0C55"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3EA2DD7B"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09178769" w14:textId="77777777" w:rsidR="00341F2C" w:rsidRPr="00574DA7" w:rsidRDefault="00341F2C" w:rsidP="00574DA7">
                  <w:pPr>
                    <w:pStyle w:val="TableParagraph"/>
                    <w:ind w:left="112" w:right="102"/>
                    <w:rPr>
                      <w:rFonts w:ascii="Book Antiqua" w:hAnsi="Book Antiqua" w:cs="Arial"/>
                    </w:rPr>
                  </w:pPr>
                </w:p>
                <w:p w14:paraId="1A4EAFDA" w14:textId="66B284CF"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7BCEE86" w14:textId="58BFCD6C" w:rsidR="00341F2C" w:rsidRPr="00574DA7" w:rsidRDefault="00000000" w:rsidP="00574DA7">
                  <w:pPr>
                    <w:jc w:val="both"/>
                    <w:rPr>
                      <w:rFonts w:ascii="Book Antiqua" w:hAnsi="Book Antiqua"/>
                      <w:sz w:val="24"/>
                      <w:szCs w:val="24"/>
                    </w:rPr>
                  </w:pPr>
                  <w:r w:rsidRPr="0037434E">
                    <w:rPr>
                      <w:rFonts w:ascii="Book Antiqua" w:hAnsi="Book Antiqua" w:cs="Arial"/>
                    </w:rPr>
                    <w:t>Rs. 10 Cr</w:t>
                  </w:r>
                </w:p>
              </w:tc>
              <w:tc>
                <w:tcPr>
                  <w:tcW w:w="1285" w:type="dxa"/>
                </w:tcPr>
                <w:p w14:paraId="06176A97" w14:textId="7F2AECD9"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BB4447" w14:paraId="11ADE7A8" w14:textId="77777777" w:rsidTr="00574DA7">
              <w:tc>
                <w:tcPr>
                  <w:tcW w:w="610" w:type="dxa"/>
                  <w:vMerge/>
                </w:tcPr>
                <w:p w14:paraId="48628DBC" w14:textId="77777777" w:rsidR="00341F2C" w:rsidRPr="00574DA7" w:rsidRDefault="00341F2C" w:rsidP="00574DA7">
                  <w:pPr>
                    <w:jc w:val="both"/>
                    <w:rPr>
                      <w:rFonts w:ascii="Book Antiqua" w:hAnsi="Book Antiqua"/>
                      <w:sz w:val="24"/>
                      <w:szCs w:val="24"/>
                    </w:rPr>
                  </w:pPr>
                </w:p>
              </w:tc>
              <w:tc>
                <w:tcPr>
                  <w:tcW w:w="1981" w:type="dxa"/>
                  <w:vMerge/>
                </w:tcPr>
                <w:p w14:paraId="07E453F8"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D760F6F" w14:textId="587B9111" w:rsidR="00341F2C" w:rsidRPr="00574DA7" w:rsidRDefault="00000000" w:rsidP="00574DA7">
                  <w:pPr>
                    <w:jc w:val="both"/>
                    <w:rPr>
                      <w:rFonts w:ascii="Book Antiqua" w:hAnsi="Book Antiqua"/>
                      <w:sz w:val="24"/>
                      <w:szCs w:val="24"/>
                    </w:rPr>
                  </w:pPr>
                  <w:r w:rsidRPr="0037434E">
                    <w:rPr>
                      <w:rFonts w:ascii="Book Antiqua" w:hAnsi="Book Antiqua" w:cs="Arial"/>
                    </w:rPr>
                    <w:t>More than Rs. 10 Cr. and upto 15 Cr</w:t>
                  </w:r>
                </w:p>
              </w:tc>
              <w:tc>
                <w:tcPr>
                  <w:tcW w:w="1285" w:type="dxa"/>
                </w:tcPr>
                <w:p w14:paraId="153AF3F6" w14:textId="1ED2047A"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BB4447" w14:paraId="569A8175" w14:textId="77777777" w:rsidTr="00574DA7">
              <w:tc>
                <w:tcPr>
                  <w:tcW w:w="610" w:type="dxa"/>
                  <w:vMerge/>
                </w:tcPr>
                <w:p w14:paraId="1EE88D3C" w14:textId="77777777" w:rsidR="00341F2C" w:rsidRPr="00574DA7" w:rsidRDefault="00341F2C" w:rsidP="00574DA7">
                  <w:pPr>
                    <w:jc w:val="both"/>
                    <w:rPr>
                      <w:rFonts w:ascii="Book Antiqua" w:hAnsi="Book Antiqua"/>
                      <w:sz w:val="24"/>
                      <w:szCs w:val="24"/>
                    </w:rPr>
                  </w:pPr>
                </w:p>
              </w:tc>
              <w:tc>
                <w:tcPr>
                  <w:tcW w:w="1981" w:type="dxa"/>
                  <w:vMerge/>
                </w:tcPr>
                <w:p w14:paraId="5A7EFCEE"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4BA10E6" w14:textId="4AEC5241" w:rsidR="00341F2C" w:rsidRPr="00574DA7" w:rsidRDefault="00000000" w:rsidP="00574DA7">
                  <w:pPr>
                    <w:jc w:val="both"/>
                    <w:rPr>
                      <w:rFonts w:ascii="Book Antiqua" w:hAnsi="Book Antiqua"/>
                      <w:sz w:val="24"/>
                      <w:szCs w:val="24"/>
                    </w:rPr>
                  </w:pPr>
                  <w:r w:rsidRPr="0037434E">
                    <w:rPr>
                      <w:rFonts w:ascii="Book Antiqua" w:hAnsi="Book Antiqua" w:cs="Arial"/>
                    </w:rPr>
                    <w:t>More than 15 Cr</w:t>
                  </w:r>
                </w:p>
              </w:tc>
              <w:tc>
                <w:tcPr>
                  <w:tcW w:w="1285" w:type="dxa"/>
                </w:tcPr>
                <w:p w14:paraId="671C6A4B" w14:textId="77777777" w:rsidR="00341F2C" w:rsidRPr="0037434E" w:rsidRDefault="00000000" w:rsidP="00574DA7">
                  <w:pPr>
                    <w:pStyle w:val="TableParagraph"/>
                    <w:tabs>
                      <w:tab w:val="left" w:pos="509"/>
                      <w:tab w:val="left" w:pos="510"/>
                      <w:tab w:val="left" w:pos="2518"/>
                    </w:tabs>
                    <w:spacing w:line="269" w:lineRule="exact"/>
                    <w:ind w:left="92"/>
                    <w:jc w:val="center"/>
                    <w:rPr>
                      <w:rFonts w:ascii="Book Antiqua" w:hAnsi="Book Antiqua" w:cs="Arial"/>
                    </w:rPr>
                  </w:pPr>
                  <w:r w:rsidRPr="0037434E">
                    <w:rPr>
                      <w:rFonts w:ascii="Book Antiqua" w:hAnsi="Book Antiqua" w:cs="Arial"/>
                    </w:rPr>
                    <w:t>6 marks</w:t>
                  </w:r>
                </w:p>
                <w:p w14:paraId="01272A9D" w14:textId="77777777" w:rsidR="00341F2C" w:rsidRPr="00574DA7" w:rsidRDefault="00341F2C" w:rsidP="00574DA7">
                  <w:pPr>
                    <w:jc w:val="both"/>
                    <w:rPr>
                      <w:rFonts w:ascii="Book Antiqua" w:hAnsi="Book Antiqua"/>
                      <w:sz w:val="24"/>
                      <w:szCs w:val="24"/>
                    </w:rPr>
                  </w:pPr>
                </w:p>
              </w:tc>
            </w:tr>
            <w:tr w:rsidR="00BB4447" w14:paraId="6C71B5BE" w14:textId="77777777" w:rsidTr="00574DA7">
              <w:tc>
                <w:tcPr>
                  <w:tcW w:w="610" w:type="dxa"/>
                  <w:vMerge w:val="restart"/>
                </w:tcPr>
                <w:p w14:paraId="5FEB2B71" w14:textId="22EEC431"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27E60EC6"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5BEE7A9F" w14:textId="3FD17C73"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66E3072B" w14:textId="7D70F24C" w:rsidR="00341F2C" w:rsidRPr="00574DA7" w:rsidRDefault="00000000" w:rsidP="00574DA7">
                  <w:pPr>
                    <w:jc w:val="both"/>
                    <w:rPr>
                      <w:rFonts w:ascii="Book Antiqua" w:hAnsi="Book Antiqua"/>
                      <w:sz w:val="24"/>
                      <w:szCs w:val="24"/>
                    </w:rPr>
                  </w:pPr>
                  <w:r w:rsidRPr="0037434E">
                    <w:rPr>
                      <w:rFonts w:ascii="Book Antiqua" w:hAnsi="Book Antiqua" w:cs="Arial"/>
                    </w:rPr>
                    <w:t>Rs. 15 Cr. To 25 Cr.</w:t>
                  </w:r>
                </w:p>
              </w:tc>
              <w:tc>
                <w:tcPr>
                  <w:tcW w:w="1285" w:type="dxa"/>
                </w:tcPr>
                <w:p w14:paraId="2E96DB8E" w14:textId="00A76F97"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BB4447" w14:paraId="6EEB3479" w14:textId="77777777" w:rsidTr="00574DA7">
              <w:tc>
                <w:tcPr>
                  <w:tcW w:w="610" w:type="dxa"/>
                  <w:vMerge/>
                </w:tcPr>
                <w:p w14:paraId="61562E16" w14:textId="77777777" w:rsidR="00341F2C" w:rsidRPr="00574DA7" w:rsidRDefault="00341F2C" w:rsidP="00574DA7">
                  <w:pPr>
                    <w:jc w:val="both"/>
                    <w:rPr>
                      <w:rFonts w:ascii="Book Antiqua" w:hAnsi="Book Antiqua"/>
                      <w:sz w:val="24"/>
                      <w:szCs w:val="24"/>
                    </w:rPr>
                  </w:pPr>
                </w:p>
              </w:tc>
              <w:tc>
                <w:tcPr>
                  <w:tcW w:w="1981" w:type="dxa"/>
                  <w:vMerge/>
                </w:tcPr>
                <w:p w14:paraId="4232E9C5" w14:textId="77777777" w:rsidR="00341F2C" w:rsidRPr="00574DA7" w:rsidRDefault="00341F2C" w:rsidP="00574DA7">
                  <w:pPr>
                    <w:jc w:val="both"/>
                    <w:rPr>
                      <w:rFonts w:ascii="Book Antiqua" w:hAnsi="Book Antiqua"/>
                      <w:sz w:val="24"/>
                      <w:szCs w:val="24"/>
                    </w:rPr>
                  </w:pPr>
                </w:p>
              </w:tc>
              <w:tc>
                <w:tcPr>
                  <w:tcW w:w="1285" w:type="dxa"/>
                </w:tcPr>
                <w:p w14:paraId="363EF3FF" w14:textId="246ED4F9" w:rsidR="00341F2C" w:rsidRPr="00574DA7" w:rsidRDefault="00000000" w:rsidP="00574DA7">
                  <w:pPr>
                    <w:jc w:val="both"/>
                    <w:rPr>
                      <w:rFonts w:ascii="Book Antiqua" w:hAnsi="Book Antiqua"/>
                      <w:sz w:val="24"/>
                      <w:szCs w:val="24"/>
                    </w:rPr>
                  </w:pPr>
                  <w:r w:rsidRPr="0037434E">
                    <w:rPr>
                      <w:rFonts w:ascii="Book Antiqua" w:hAnsi="Book Antiqua" w:cs="Arial"/>
                    </w:rPr>
                    <w:t>Rs. 25 Cr. To 35 Cr.</w:t>
                  </w:r>
                </w:p>
              </w:tc>
              <w:tc>
                <w:tcPr>
                  <w:tcW w:w="1285" w:type="dxa"/>
                </w:tcPr>
                <w:p w14:paraId="282357C7" w14:textId="02B0B96D"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BB4447" w14:paraId="1308F3B7" w14:textId="77777777" w:rsidTr="00574DA7">
              <w:tc>
                <w:tcPr>
                  <w:tcW w:w="610" w:type="dxa"/>
                  <w:vMerge/>
                </w:tcPr>
                <w:p w14:paraId="3DB368FB" w14:textId="77777777" w:rsidR="00341F2C" w:rsidRPr="00574DA7" w:rsidRDefault="00341F2C" w:rsidP="00574DA7">
                  <w:pPr>
                    <w:jc w:val="both"/>
                    <w:rPr>
                      <w:rFonts w:ascii="Book Antiqua" w:hAnsi="Book Antiqua"/>
                      <w:sz w:val="24"/>
                      <w:szCs w:val="24"/>
                    </w:rPr>
                  </w:pPr>
                </w:p>
              </w:tc>
              <w:tc>
                <w:tcPr>
                  <w:tcW w:w="1981" w:type="dxa"/>
                  <w:vMerge/>
                </w:tcPr>
                <w:p w14:paraId="26CF49BD" w14:textId="77777777" w:rsidR="00341F2C" w:rsidRPr="00574DA7" w:rsidRDefault="00341F2C" w:rsidP="00574DA7">
                  <w:pPr>
                    <w:jc w:val="both"/>
                    <w:rPr>
                      <w:rFonts w:ascii="Book Antiqua" w:hAnsi="Book Antiqua"/>
                      <w:sz w:val="24"/>
                      <w:szCs w:val="24"/>
                    </w:rPr>
                  </w:pPr>
                </w:p>
              </w:tc>
              <w:tc>
                <w:tcPr>
                  <w:tcW w:w="1285" w:type="dxa"/>
                </w:tcPr>
                <w:p w14:paraId="794CA85B" w14:textId="60E089B8" w:rsidR="00341F2C" w:rsidRPr="00574DA7" w:rsidRDefault="00000000" w:rsidP="00574DA7">
                  <w:pPr>
                    <w:jc w:val="both"/>
                    <w:rPr>
                      <w:rFonts w:ascii="Book Antiqua" w:hAnsi="Book Antiqua"/>
                      <w:sz w:val="24"/>
                      <w:szCs w:val="24"/>
                    </w:rPr>
                  </w:pPr>
                  <w:r w:rsidRPr="0037434E">
                    <w:rPr>
                      <w:rFonts w:ascii="Book Antiqua" w:hAnsi="Book Antiqua" w:cs="Arial"/>
                    </w:rPr>
                    <w:t>Above Rs. 35 Cr.</w:t>
                  </w:r>
                </w:p>
              </w:tc>
              <w:tc>
                <w:tcPr>
                  <w:tcW w:w="1285" w:type="dxa"/>
                </w:tcPr>
                <w:p w14:paraId="0CE39CF4" w14:textId="0A735D05" w:rsidR="00341F2C" w:rsidRPr="00574DA7" w:rsidRDefault="00000000" w:rsidP="00574DA7">
                  <w:pPr>
                    <w:jc w:val="both"/>
                    <w:rPr>
                      <w:rFonts w:ascii="Book Antiqua" w:hAnsi="Book Antiqua"/>
                      <w:sz w:val="24"/>
                      <w:szCs w:val="24"/>
                    </w:rPr>
                  </w:pPr>
                  <w:r w:rsidRPr="0037434E">
                    <w:rPr>
                      <w:rFonts w:ascii="Book Antiqua" w:hAnsi="Book Antiqua" w:cs="Arial"/>
                    </w:rPr>
                    <w:t>6 marks</w:t>
                  </w:r>
                </w:p>
              </w:tc>
            </w:tr>
            <w:tr w:rsidR="00BB4447" w14:paraId="0554240A" w14:textId="77777777" w:rsidTr="00574DA7">
              <w:tc>
                <w:tcPr>
                  <w:tcW w:w="610" w:type="dxa"/>
                </w:tcPr>
                <w:p w14:paraId="7288D449" w14:textId="1A009A8F"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0644E298" w14:textId="2ADD8E34"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BB58E41" w14:textId="61BFBA11"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F1F0D76" w14:textId="7634B785"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0E056DC1" w14:textId="77777777" w:rsidR="00341F2C" w:rsidRDefault="00341F2C" w:rsidP="00574DA7">
            <w:pPr>
              <w:jc w:val="both"/>
              <w:rPr>
                <w:rFonts w:ascii="Book Antiqua" w:hAnsi="Book Antiqua"/>
                <w:sz w:val="24"/>
                <w:szCs w:val="24"/>
              </w:rPr>
            </w:pPr>
          </w:p>
          <w:p w14:paraId="4157BD81" w14:textId="77777777" w:rsidR="00433A81" w:rsidRPr="00574DA7" w:rsidRDefault="00433A81" w:rsidP="00574DA7">
            <w:pPr>
              <w:jc w:val="both"/>
              <w:rPr>
                <w:rFonts w:ascii="Book Antiqua" w:hAnsi="Book Antiqua"/>
                <w:sz w:val="24"/>
                <w:szCs w:val="24"/>
              </w:rPr>
            </w:pPr>
          </w:p>
        </w:tc>
        <w:tc>
          <w:tcPr>
            <w:tcW w:w="5589" w:type="dxa"/>
          </w:tcPr>
          <w:p w14:paraId="63DD1561" w14:textId="77777777"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lastRenderedPageBreak/>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w:t>
            </w:r>
            <w:r w:rsidRPr="00574DA7">
              <w:rPr>
                <w:rFonts w:ascii="Book Antiqua" w:hAnsi="Book Antiqua" w:cs="Times New Roman"/>
                <w:bCs/>
                <w:sz w:val="24"/>
                <w:szCs w:val="24"/>
                <w:lang w:bidi="hi-IN"/>
              </w:rPr>
              <w:t xml:space="preserve"> for qualifying in further evaluation </w:t>
            </w:r>
            <w:r w:rsidRPr="00574DA7">
              <w:rPr>
                <w:rFonts w:ascii="Book Antiqua" w:hAnsi="Book Antiqua" w:cs="Times New Roman"/>
                <w:bCs/>
                <w:sz w:val="24"/>
                <w:szCs w:val="24"/>
                <w:lang w:bidi="hi-IN"/>
              </w:rPr>
              <w:lastRenderedPageBreak/>
              <w:t>process. The Proposal of the bidder(s) whose 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BB4447" w14:paraId="4933547D" w14:textId="77777777" w:rsidTr="00B03685">
              <w:tc>
                <w:tcPr>
                  <w:tcW w:w="610" w:type="dxa"/>
                </w:tcPr>
                <w:p w14:paraId="338A1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52D0ADA8"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AA2F8E6"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BB4447" w14:paraId="308A4535" w14:textId="77777777" w:rsidTr="00B03685">
              <w:tc>
                <w:tcPr>
                  <w:tcW w:w="610" w:type="dxa"/>
                </w:tcPr>
                <w:p w14:paraId="513D1D72"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309F76AE"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7098CA00" w14:textId="77777777" w:rsidR="00341F2C" w:rsidRPr="00574DA7" w:rsidRDefault="00341F2C" w:rsidP="00574DA7">
                  <w:pPr>
                    <w:jc w:val="both"/>
                    <w:rPr>
                      <w:rFonts w:ascii="Book Antiqua" w:hAnsi="Book Antiqua"/>
                      <w:b/>
                      <w:bCs/>
                      <w:sz w:val="24"/>
                      <w:szCs w:val="24"/>
                    </w:rPr>
                  </w:pPr>
                </w:p>
              </w:tc>
            </w:tr>
            <w:tr w:rsidR="00BB4447" w14:paraId="6E57EA5A" w14:textId="77777777" w:rsidTr="00B03685">
              <w:tc>
                <w:tcPr>
                  <w:tcW w:w="610" w:type="dxa"/>
                </w:tcPr>
                <w:p w14:paraId="438DC89D"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155F804"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4A188825"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2A2BD35A"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BB4447" w14:paraId="4B9D7A8C" w14:textId="77777777" w:rsidTr="00B03685">
              <w:tc>
                <w:tcPr>
                  <w:tcW w:w="610" w:type="dxa"/>
                  <w:vMerge w:val="restart"/>
                </w:tcPr>
                <w:p w14:paraId="3DC6638D"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7EE5DE94"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5398C31C" w14:textId="77777777" w:rsidR="00341F2C" w:rsidRPr="00574DA7" w:rsidRDefault="00341F2C" w:rsidP="00574DA7">
                  <w:pPr>
                    <w:pStyle w:val="TableParagraph"/>
                    <w:ind w:left="112" w:right="102"/>
                    <w:rPr>
                      <w:rFonts w:ascii="Book Antiqua" w:hAnsi="Book Antiqua" w:cs="Arial"/>
                    </w:rPr>
                  </w:pPr>
                </w:p>
                <w:p w14:paraId="2681E004" w14:textId="77777777"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F7BC0EF"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2 Cr to 5 Cr</w:t>
                  </w:r>
                </w:p>
              </w:tc>
              <w:tc>
                <w:tcPr>
                  <w:tcW w:w="1285" w:type="dxa"/>
                </w:tcPr>
                <w:p w14:paraId="29A5759B"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BB4447" w14:paraId="1458FD2F" w14:textId="77777777" w:rsidTr="00B03685">
              <w:tc>
                <w:tcPr>
                  <w:tcW w:w="610" w:type="dxa"/>
                  <w:vMerge/>
                </w:tcPr>
                <w:p w14:paraId="73733262" w14:textId="77777777" w:rsidR="00341F2C" w:rsidRPr="00574DA7" w:rsidRDefault="00341F2C" w:rsidP="00574DA7">
                  <w:pPr>
                    <w:jc w:val="both"/>
                    <w:rPr>
                      <w:rFonts w:ascii="Book Antiqua" w:hAnsi="Book Antiqua"/>
                      <w:sz w:val="24"/>
                      <w:szCs w:val="24"/>
                    </w:rPr>
                  </w:pPr>
                </w:p>
              </w:tc>
              <w:tc>
                <w:tcPr>
                  <w:tcW w:w="1981" w:type="dxa"/>
                  <w:vMerge/>
                </w:tcPr>
                <w:p w14:paraId="2560DE87"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10459D83"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10 Cr.</w:t>
                  </w:r>
                </w:p>
              </w:tc>
              <w:tc>
                <w:tcPr>
                  <w:tcW w:w="1285" w:type="dxa"/>
                </w:tcPr>
                <w:p w14:paraId="59B87478"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BB4447" w14:paraId="07E61BD0" w14:textId="77777777" w:rsidTr="00B03685">
              <w:tc>
                <w:tcPr>
                  <w:tcW w:w="610" w:type="dxa"/>
                  <w:vMerge/>
                </w:tcPr>
                <w:p w14:paraId="34F5A288" w14:textId="77777777" w:rsidR="00341F2C" w:rsidRPr="00574DA7" w:rsidRDefault="00341F2C" w:rsidP="00574DA7">
                  <w:pPr>
                    <w:jc w:val="both"/>
                    <w:rPr>
                      <w:rFonts w:ascii="Book Antiqua" w:hAnsi="Book Antiqua"/>
                      <w:sz w:val="24"/>
                      <w:szCs w:val="24"/>
                    </w:rPr>
                  </w:pPr>
                </w:p>
              </w:tc>
              <w:tc>
                <w:tcPr>
                  <w:tcW w:w="1981" w:type="dxa"/>
                  <w:vMerge/>
                </w:tcPr>
                <w:p w14:paraId="4E69068F"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2E2D7CE8"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10 Cr</w:t>
                  </w:r>
                </w:p>
              </w:tc>
              <w:tc>
                <w:tcPr>
                  <w:tcW w:w="1285" w:type="dxa"/>
                </w:tcPr>
                <w:p w14:paraId="221DABC5" w14:textId="77777777" w:rsidR="00341F2C" w:rsidRPr="00574DA7" w:rsidRDefault="00000000" w:rsidP="00574DA7">
                  <w:pPr>
                    <w:pStyle w:val="TableParagraph"/>
                    <w:tabs>
                      <w:tab w:val="left" w:pos="509"/>
                      <w:tab w:val="left" w:pos="510"/>
                      <w:tab w:val="left" w:pos="2518"/>
                    </w:tabs>
                    <w:spacing w:line="269" w:lineRule="exact"/>
                    <w:rPr>
                      <w:rFonts w:ascii="Book Antiqua" w:hAnsi="Book Antiqua" w:cs="Arial"/>
                    </w:rPr>
                  </w:pPr>
                  <w:r w:rsidRPr="00574DA7">
                    <w:rPr>
                      <w:rFonts w:ascii="Book Antiqua" w:hAnsi="Book Antiqua" w:cs="Arial"/>
                    </w:rPr>
                    <w:t>6 marks</w:t>
                  </w:r>
                </w:p>
                <w:p w14:paraId="67537616" w14:textId="77777777" w:rsidR="00341F2C" w:rsidRPr="00574DA7" w:rsidRDefault="00341F2C" w:rsidP="00574DA7">
                  <w:pPr>
                    <w:jc w:val="both"/>
                    <w:rPr>
                      <w:rFonts w:ascii="Book Antiqua" w:hAnsi="Book Antiqua"/>
                      <w:sz w:val="24"/>
                      <w:szCs w:val="24"/>
                    </w:rPr>
                  </w:pPr>
                </w:p>
              </w:tc>
            </w:tr>
            <w:tr w:rsidR="00BB4447" w14:paraId="68028957" w14:textId="77777777" w:rsidTr="00B03685">
              <w:tc>
                <w:tcPr>
                  <w:tcW w:w="610" w:type="dxa"/>
                  <w:vMerge w:val="restart"/>
                </w:tcPr>
                <w:p w14:paraId="21C5AAAB"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37312D20"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749CF7A5" w14:textId="77777777"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44D558AC"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3 Cr. To 5 Cr.</w:t>
                  </w:r>
                </w:p>
              </w:tc>
              <w:tc>
                <w:tcPr>
                  <w:tcW w:w="1285" w:type="dxa"/>
                </w:tcPr>
                <w:p w14:paraId="47B78F55"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BB4447" w14:paraId="6DE945F7" w14:textId="77777777" w:rsidTr="00B03685">
              <w:tc>
                <w:tcPr>
                  <w:tcW w:w="610" w:type="dxa"/>
                  <w:vMerge/>
                </w:tcPr>
                <w:p w14:paraId="445BCA2A" w14:textId="77777777" w:rsidR="00341F2C" w:rsidRPr="00574DA7" w:rsidRDefault="00341F2C" w:rsidP="00574DA7">
                  <w:pPr>
                    <w:jc w:val="both"/>
                    <w:rPr>
                      <w:rFonts w:ascii="Book Antiqua" w:hAnsi="Book Antiqua"/>
                      <w:sz w:val="24"/>
                      <w:szCs w:val="24"/>
                    </w:rPr>
                  </w:pPr>
                </w:p>
              </w:tc>
              <w:tc>
                <w:tcPr>
                  <w:tcW w:w="1981" w:type="dxa"/>
                  <w:vMerge/>
                </w:tcPr>
                <w:p w14:paraId="106774E4" w14:textId="77777777" w:rsidR="00341F2C" w:rsidRPr="00574DA7" w:rsidRDefault="00341F2C" w:rsidP="00574DA7">
                  <w:pPr>
                    <w:jc w:val="both"/>
                    <w:rPr>
                      <w:rFonts w:ascii="Book Antiqua" w:hAnsi="Book Antiqua"/>
                      <w:sz w:val="24"/>
                      <w:szCs w:val="24"/>
                    </w:rPr>
                  </w:pPr>
                </w:p>
              </w:tc>
              <w:tc>
                <w:tcPr>
                  <w:tcW w:w="1285" w:type="dxa"/>
                </w:tcPr>
                <w:p w14:paraId="6BFC1B2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7Cr.</w:t>
                  </w:r>
                </w:p>
              </w:tc>
              <w:tc>
                <w:tcPr>
                  <w:tcW w:w="1285" w:type="dxa"/>
                </w:tcPr>
                <w:p w14:paraId="41AB9112"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BB4447" w14:paraId="0F0BD87F" w14:textId="77777777" w:rsidTr="00B03685">
              <w:tc>
                <w:tcPr>
                  <w:tcW w:w="610" w:type="dxa"/>
                  <w:vMerge/>
                </w:tcPr>
                <w:p w14:paraId="292DFA2F" w14:textId="77777777" w:rsidR="00341F2C" w:rsidRPr="00574DA7" w:rsidRDefault="00341F2C" w:rsidP="00574DA7">
                  <w:pPr>
                    <w:jc w:val="both"/>
                    <w:rPr>
                      <w:rFonts w:ascii="Book Antiqua" w:hAnsi="Book Antiqua"/>
                      <w:sz w:val="24"/>
                      <w:szCs w:val="24"/>
                    </w:rPr>
                  </w:pPr>
                </w:p>
              </w:tc>
              <w:tc>
                <w:tcPr>
                  <w:tcW w:w="1981" w:type="dxa"/>
                  <w:vMerge/>
                </w:tcPr>
                <w:p w14:paraId="63E3B4D0" w14:textId="77777777" w:rsidR="00341F2C" w:rsidRPr="00574DA7" w:rsidRDefault="00341F2C" w:rsidP="00574DA7">
                  <w:pPr>
                    <w:jc w:val="both"/>
                    <w:rPr>
                      <w:rFonts w:ascii="Book Antiqua" w:hAnsi="Book Antiqua"/>
                      <w:sz w:val="24"/>
                      <w:szCs w:val="24"/>
                    </w:rPr>
                  </w:pPr>
                </w:p>
              </w:tc>
              <w:tc>
                <w:tcPr>
                  <w:tcW w:w="1285" w:type="dxa"/>
                </w:tcPr>
                <w:p w14:paraId="319C844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7 Cr.</w:t>
                  </w:r>
                </w:p>
              </w:tc>
              <w:tc>
                <w:tcPr>
                  <w:tcW w:w="1285" w:type="dxa"/>
                </w:tcPr>
                <w:p w14:paraId="5C8C57A9" w14:textId="77777777" w:rsidR="00341F2C" w:rsidRPr="00574DA7" w:rsidRDefault="00000000" w:rsidP="00574DA7">
                  <w:pPr>
                    <w:jc w:val="both"/>
                    <w:rPr>
                      <w:rFonts w:ascii="Book Antiqua" w:hAnsi="Book Antiqua"/>
                      <w:sz w:val="24"/>
                      <w:szCs w:val="24"/>
                    </w:rPr>
                  </w:pPr>
                  <w:r w:rsidRPr="00574DA7">
                    <w:rPr>
                      <w:rFonts w:ascii="Book Antiqua" w:hAnsi="Book Antiqua" w:cs="Arial"/>
                    </w:rPr>
                    <w:t>6 marks</w:t>
                  </w:r>
                </w:p>
              </w:tc>
            </w:tr>
            <w:tr w:rsidR="00BB4447" w14:paraId="25C71B40" w14:textId="77777777" w:rsidTr="00B03685">
              <w:tc>
                <w:tcPr>
                  <w:tcW w:w="610" w:type="dxa"/>
                </w:tcPr>
                <w:p w14:paraId="547D3B67"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635CD241"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7AFB00C5"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0A597AC2"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5E0DDB72" w14:textId="77777777" w:rsidR="00341F2C" w:rsidRPr="00574DA7" w:rsidRDefault="00341F2C" w:rsidP="00574DA7">
            <w:pPr>
              <w:jc w:val="both"/>
              <w:rPr>
                <w:rFonts w:ascii="Book Antiqua" w:hAnsi="Book Antiqua"/>
                <w:sz w:val="24"/>
                <w:szCs w:val="24"/>
              </w:rPr>
            </w:pPr>
          </w:p>
        </w:tc>
      </w:tr>
      <w:tr w:rsidR="00BB4447" w14:paraId="5A7602C2" w14:textId="77777777" w:rsidTr="00851AC7">
        <w:trPr>
          <w:trHeight w:val="7198"/>
        </w:trPr>
        <w:tc>
          <w:tcPr>
            <w:tcW w:w="846" w:type="dxa"/>
          </w:tcPr>
          <w:p w14:paraId="7CDC4241" w14:textId="57C2147C" w:rsidR="00433A81" w:rsidRPr="00574DA7" w:rsidRDefault="00000000" w:rsidP="00574DA7">
            <w:pPr>
              <w:rPr>
                <w:rFonts w:ascii="Book Antiqua" w:hAnsi="Book Antiqua"/>
              </w:rPr>
            </w:pPr>
            <w:r>
              <w:rPr>
                <w:rFonts w:ascii="Book Antiqua" w:hAnsi="Book Antiqua"/>
              </w:rPr>
              <w:lastRenderedPageBreak/>
              <w:t>2.</w:t>
            </w:r>
          </w:p>
        </w:tc>
        <w:tc>
          <w:tcPr>
            <w:tcW w:w="2126" w:type="dxa"/>
          </w:tcPr>
          <w:p w14:paraId="28E6C53B" w14:textId="09AC3795" w:rsidR="00433A81" w:rsidRPr="00574DA7" w:rsidRDefault="00000000" w:rsidP="00574DA7">
            <w:pPr>
              <w:rPr>
                <w:rFonts w:ascii="Book Antiqua" w:hAnsi="Book Antiqua"/>
              </w:rPr>
            </w:pPr>
            <w:r>
              <w:rPr>
                <w:rFonts w:ascii="Book Antiqua" w:hAnsi="Book Antiqua"/>
              </w:rPr>
              <w:t>Clause 41.1, Section-III of RfP Document</w:t>
            </w:r>
          </w:p>
        </w:tc>
        <w:tc>
          <w:tcPr>
            <w:tcW w:w="5387" w:type="dxa"/>
          </w:tcPr>
          <w:p w14:paraId="74CA34AF"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C540474" w14:textId="77777777" w:rsidR="00433A81" w:rsidRPr="00A63B96" w:rsidRDefault="00433A81" w:rsidP="00433A81">
            <w:pPr>
              <w:ind w:left="1134" w:hanging="1003"/>
              <w:jc w:val="both"/>
              <w:rPr>
                <w:rFonts w:ascii="Book Antiqua" w:hAnsi="Book Antiqua" w:cs="Arial"/>
                <w:sz w:val="8"/>
                <w:szCs w:val="8"/>
              </w:rPr>
            </w:pPr>
          </w:p>
          <w:p w14:paraId="0E3B98C1" w14:textId="77777777" w:rsidR="00433A81" w:rsidRPr="00022EF8" w:rsidRDefault="00000000" w:rsidP="00433A81">
            <w:pPr>
              <w:pStyle w:val="ListParagraph"/>
              <w:numPr>
                <w:ilvl w:val="0"/>
                <w:numId w:val="2"/>
              </w:numPr>
              <w:spacing w:after="0" w:line="240" w:lineRule="auto"/>
              <w:ind w:left="459" w:hanging="385"/>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5A39FCC3" w14:textId="77777777" w:rsidR="00433A81" w:rsidRPr="00433A81" w:rsidRDefault="00000000" w:rsidP="00433A81">
            <w:pPr>
              <w:pStyle w:val="ListParagraph"/>
              <w:numPr>
                <w:ilvl w:val="0"/>
                <w:numId w:val="2"/>
              </w:numPr>
              <w:spacing w:after="0" w:line="240" w:lineRule="auto"/>
              <w:ind w:left="459" w:hanging="385"/>
              <w:contextualSpacing w:val="0"/>
              <w:jc w:val="both"/>
              <w:rPr>
                <w:rStyle w:val="Hyperlink"/>
                <w:rFonts w:ascii="Book Antiqua" w:hAnsi="Book Antiqua"/>
                <w:color w:val="auto"/>
                <w:sz w:val="24"/>
                <w:szCs w:val="24"/>
                <w:u w:val="none"/>
                <w:lang w:bidi="hi-IN"/>
              </w:rPr>
            </w:pP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p>
          <w:p w14:paraId="3B2DBC0D" w14:textId="77777777" w:rsidR="00433A81" w:rsidRDefault="00433A81" w:rsidP="00433A81">
            <w:pPr>
              <w:jc w:val="both"/>
              <w:rPr>
                <w:rFonts w:ascii="Book Antiqua" w:hAnsi="Book Antiqua" w:cs="Times New Roman"/>
                <w:sz w:val="24"/>
                <w:szCs w:val="24"/>
                <w:lang w:bidi="hi-IN"/>
              </w:rPr>
            </w:pPr>
          </w:p>
          <w:p w14:paraId="1D040614" w14:textId="77777777" w:rsidR="00433A81" w:rsidRDefault="00433A81" w:rsidP="00433A81">
            <w:pPr>
              <w:jc w:val="both"/>
              <w:rPr>
                <w:rFonts w:ascii="Book Antiqua" w:hAnsi="Book Antiqua" w:cs="Times New Roman"/>
                <w:sz w:val="36"/>
                <w:szCs w:val="36"/>
                <w:lang w:bidi="hi-IN"/>
              </w:rPr>
            </w:pPr>
          </w:p>
          <w:p w14:paraId="757F10AC" w14:textId="77777777" w:rsidR="00851AC7" w:rsidRPr="00851AC7" w:rsidRDefault="00851AC7" w:rsidP="00433A81">
            <w:pPr>
              <w:jc w:val="both"/>
              <w:rPr>
                <w:rFonts w:ascii="Book Antiqua" w:hAnsi="Book Antiqua" w:cs="Times New Roman"/>
                <w:lang w:bidi="hi-IN"/>
              </w:rPr>
            </w:pPr>
          </w:p>
          <w:p w14:paraId="475C7D11" w14:textId="77777777" w:rsidR="00851AC7" w:rsidRPr="00D043CE" w:rsidRDefault="00000000" w:rsidP="00851AC7">
            <w:pPr>
              <w:ind w:left="30"/>
              <w:jc w:val="both"/>
              <w:rPr>
                <w:rFonts w:ascii="Book Antiqua" w:hAnsi="Book Antiqua" w:cs="Arial"/>
              </w:rPr>
            </w:pPr>
            <w:r w:rsidRPr="00D043CE">
              <w:rPr>
                <w:rFonts w:ascii="Book Antiqua" w:hAnsi="Book Antiqua" w:cs="Arial"/>
              </w:rPr>
              <w:t xml:space="preserve">Payments will be made in Indian Rupees unless otherwise agreed between the parties. </w:t>
            </w:r>
            <w:bookmarkStart w:id="0" w:name="_Hlk114049588"/>
            <w:r w:rsidRPr="00D043CE">
              <w:rPr>
                <w:rFonts w:ascii="Book Antiqua" w:hAnsi="Book Antiqua" w:cs="Arial"/>
              </w:rPr>
              <w:t>Payment shall be made to consultant in the following manner:</w:t>
            </w:r>
            <w:bookmarkEnd w:id="0"/>
          </w:p>
          <w:p w14:paraId="4236DFE0"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BB4447" w14:paraId="523B36FD" w14:textId="77777777" w:rsidTr="00851AC7">
              <w:tc>
                <w:tcPr>
                  <w:tcW w:w="644" w:type="dxa"/>
                </w:tcPr>
                <w:p w14:paraId="4E376107" w14:textId="77777777" w:rsidR="00851AC7" w:rsidRDefault="00000000" w:rsidP="00851AC7">
                  <w:pPr>
                    <w:jc w:val="both"/>
                    <w:rPr>
                      <w:rFonts w:ascii="Book Antiqua" w:hAnsi="Book Antiqua" w:cs="Arial"/>
                    </w:rPr>
                  </w:pPr>
                  <w:bookmarkStart w:id="1" w:name="_Hlk114049593"/>
                  <w:r>
                    <w:rPr>
                      <w:rFonts w:ascii="Book Antiqua" w:hAnsi="Book Antiqua" w:cs="Arial"/>
                    </w:rPr>
                    <w:t>S.N.</w:t>
                  </w:r>
                </w:p>
              </w:tc>
              <w:tc>
                <w:tcPr>
                  <w:tcW w:w="3183" w:type="dxa"/>
                </w:tcPr>
                <w:p w14:paraId="3D921C6A"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2958E44D" w14:textId="77777777" w:rsidR="00851AC7" w:rsidRDefault="00000000" w:rsidP="00851AC7">
                  <w:pPr>
                    <w:jc w:val="both"/>
                    <w:rPr>
                      <w:rFonts w:ascii="Book Antiqua" w:hAnsi="Book Antiqua" w:cs="Arial"/>
                    </w:rPr>
                  </w:pPr>
                  <w:r>
                    <w:rPr>
                      <w:rFonts w:ascii="Book Antiqua" w:hAnsi="Book Antiqua" w:cs="Arial"/>
                    </w:rPr>
                    <w:t>Payment</w:t>
                  </w:r>
                </w:p>
              </w:tc>
            </w:tr>
            <w:tr w:rsidR="00BB4447" w14:paraId="2F384E74" w14:textId="77777777" w:rsidTr="00851AC7">
              <w:tc>
                <w:tcPr>
                  <w:tcW w:w="644" w:type="dxa"/>
                </w:tcPr>
                <w:p w14:paraId="44B959A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15B16264"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5118606E" w14:textId="77777777" w:rsidR="00851AC7" w:rsidRDefault="00000000" w:rsidP="00851AC7">
                  <w:pPr>
                    <w:jc w:val="both"/>
                    <w:rPr>
                      <w:rFonts w:ascii="Book Antiqua" w:hAnsi="Book Antiqua" w:cs="Arial"/>
                    </w:rPr>
                  </w:pPr>
                  <w:r>
                    <w:rPr>
                      <w:rFonts w:ascii="Book Antiqua" w:hAnsi="Book Antiqua" w:cs="Arial"/>
                    </w:rPr>
                    <w:t>90% of Monthly payment</w:t>
                  </w:r>
                </w:p>
              </w:tc>
            </w:tr>
            <w:tr w:rsidR="00BB4447" w14:paraId="27B27E76" w14:textId="77777777" w:rsidTr="00851AC7">
              <w:tc>
                <w:tcPr>
                  <w:tcW w:w="644" w:type="dxa"/>
                </w:tcPr>
                <w:p w14:paraId="1E268099"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462039DC"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5D588350" w14:textId="77777777" w:rsidR="00851AC7" w:rsidRDefault="00000000" w:rsidP="00851AC7">
                  <w:pPr>
                    <w:jc w:val="both"/>
                    <w:rPr>
                      <w:rFonts w:ascii="Book Antiqua" w:hAnsi="Book Antiqua" w:cs="Arial"/>
                    </w:rPr>
                  </w:pPr>
                  <w:r>
                    <w:rPr>
                      <w:rFonts w:ascii="Book Antiqua" w:hAnsi="Book Antiqua" w:cs="Arial"/>
                    </w:rPr>
                    <w:t>Balance Payment</w:t>
                  </w:r>
                </w:p>
              </w:tc>
            </w:tr>
            <w:bookmarkEnd w:id="1"/>
          </w:tbl>
          <w:p w14:paraId="47090FE0" w14:textId="77777777" w:rsidR="00433A81" w:rsidRDefault="00433A81" w:rsidP="00433A81">
            <w:pPr>
              <w:jc w:val="both"/>
              <w:rPr>
                <w:rFonts w:ascii="Book Antiqua" w:hAnsi="Book Antiqua" w:cs="Times New Roman"/>
                <w:sz w:val="24"/>
                <w:szCs w:val="24"/>
                <w:lang w:bidi="hi-IN"/>
              </w:rPr>
            </w:pPr>
          </w:p>
          <w:p w14:paraId="05939AB3" w14:textId="77777777" w:rsidR="00851AC7" w:rsidRDefault="00851AC7" w:rsidP="00433A81">
            <w:pPr>
              <w:jc w:val="both"/>
              <w:rPr>
                <w:rFonts w:ascii="Book Antiqua" w:hAnsi="Book Antiqua" w:cs="Times New Roman"/>
                <w:sz w:val="24"/>
                <w:szCs w:val="24"/>
                <w:lang w:bidi="hi-IN"/>
              </w:rPr>
            </w:pPr>
          </w:p>
          <w:p w14:paraId="38292799" w14:textId="4CD2A04D" w:rsidR="00851AC7" w:rsidRPr="00433A81" w:rsidRDefault="00851AC7" w:rsidP="00433A81">
            <w:pPr>
              <w:jc w:val="both"/>
              <w:rPr>
                <w:rFonts w:ascii="Book Antiqua" w:hAnsi="Book Antiqua" w:cs="Times New Roman"/>
                <w:sz w:val="24"/>
                <w:szCs w:val="24"/>
                <w:lang w:bidi="hi-IN"/>
              </w:rPr>
            </w:pPr>
          </w:p>
        </w:tc>
        <w:tc>
          <w:tcPr>
            <w:tcW w:w="5589" w:type="dxa"/>
          </w:tcPr>
          <w:p w14:paraId="2EF18B3A"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377087D" w14:textId="77777777" w:rsidR="00433A81" w:rsidRPr="00A63B96" w:rsidRDefault="00433A81" w:rsidP="00433A81">
            <w:pPr>
              <w:ind w:left="1134" w:hanging="1003"/>
              <w:jc w:val="both"/>
              <w:rPr>
                <w:rFonts w:ascii="Book Antiqua" w:hAnsi="Book Antiqua" w:cs="Arial"/>
                <w:sz w:val="8"/>
                <w:szCs w:val="8"/>
              </w:rPr>
            </w:pPr>
          </w:p>
          <w:p w14:paraId="088D63C7" w14:textId="77777777" w:rsidR="00433A81" w:rsidRPr="00022EF8" w:rsidRDefault="00000000" w:rsidP="00433A81">
            <w:pPr>
              <w:pStyle w:val="ListParagraph"/>
              <w:numPr>
                <w:ilvl w:val="0"/>
                <w:numId w:val="3"/>
              </w:numPr>
              <w:spacing w:after="0" w:line="240" w:lineRule="auto"/>
              <w:ind w:left="601" w:hanging="527"/>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33397DE5" w14:textId="77777777" w:rsidR="00433A81" w:rsidRPr="00433A81" w:rsidRDefault="00000000" w:rsidP="00433A81">
            <w:pPr>
              <w:pStyle w:val="ListParagraph"/>
              <w:numPr>
                <w:ilvl w:val="0"/>
                <w:numId w:val="3"/>
              </w:numPr>
              <w:spacing w:after="0" w:line="240" w:lineRule="auto"/>
              <w:ind w:left="601" w:hanging="527"/>
              <w:contextualSpacing w:val="0"/>
              <w:jc w:val="both"/>
              <w:rPr>
                <w:rFonts w:ascii="Book Antiqua" w:hAnsi="Book Antiqua" w:cs="Arial"/>
              </w:rPr>
            </w:pPr>
            <w:r w:rsidRPr="00433A81">
              <w:rPr>
                <w:rFonts w:ascii="Book Antiqua" w:hAnsi="Book Antiqua" w:cs="Arial"/>
              </w:rPr>
              <w:t>Submission</w:t>
            </w:r>
            <w:r w:rsidRPr="00433A81">
              <w:rPr>
                <w:rFonts w:ascii="Book Antiqua" w:hAnsi="Book Antiqua"/>
              </w:rPr>
              <w:t xml:space="preserve"> of Declaration regarding engagement of Key personnel as per format “Form-3” provided in Bidding Document</w:t>
            </w:r>
          </w:p>
          <w:p w14:paraId="3EB0D0B3" w14:textId="2958030C" w:rsidR="00433A81" w:rsidRPr="00851AC7" w:rsidRDefault="00000000" w:rsidP="00433A81">
            <w:pPr>
              <w:pStyle w:val="ListParagraph"/>
              <w:numPr>
                <w:ilvl w:val="0"/>
                <w:numId w:val="3"/>
              </w:numPr>
              <w:spacing w:after="0" w:line="240" w:lineRule="auto"/>
              <w:ind w:left="601" w:hanging="527"/>
              <w:contextualSpacing w:val="0"/>
              <w:jc w:val="both"/>
              <w:rPr>
                <w:rFonts w:ascii="Book Antiqua" w:hAnsi="Book Antiqua" w:cs="Arial"/>
                <w:b/>
                <w:bCs/>
              </w:rPr>
            </w:pPr>
            <w:r w:rsidRPr="00433A81">
              <w:rPr>
                <w:rFonts w:ascii="Book Antiqua" w:hAnsi="Book Antiqua"/>
              </w:rPr>
              <w:t xml:space="preserve"> </w:t>
            </w:r>
            <w:r w:rsidRPr="00433A81">
              <w:rPr>
                <w:rFonts w:ascii="Book Antiqua" w:hAnsi="Book Antiqua" w:cs="Arial"/>
                <w:b/>
                <w:bCs/>
              </w:rPr>
              <w:t>Submission</w:t>
            </w:r>
            <w:r w:rsidRPr="00433A81">
              <w:rPr>
                <w:rFonts w:ascii="Book Antiqua" w:hAnsi="Book Antiqua"/>
                <w:b/>
                <w:bCs/>
              </w:rPr>
              <w:t xml:space="preserve"> of Declaration regarding field engineer experts as per format “Form-4” provided in Bidding Document</w:t>
            </w:r>
          </w:p>
          <w:p w14:paraId="48F94DD7" w14:textId="77777777" w:rsidR="00851AC7" w:rsidRPr="00433A81" w:rsidRDefault="00851AC7" w:rsidP="00851AC7">
            <w:pPr>
              <w:pStyle w:val="ListParagraph"/>
              <w:spacing w:after="0" w:line="240" w:lineRule="auto"/>
              <w:ind w:left="601"/>
              <w:contextualSpacing w:val="0"/>
              <w:jc w:val="both"/>
              <w:rPr>
                <w:rFonts w:ascii="Book Antiqua" w:hAnsi="Book Antiqua" w:cs="Arial"/>
                <w:b/>
                <w:bCs/>
              </w:rPr>
            </w:pPr>
          </w:p>
          <w:p w14:paraId="621B184E" w14:textId="77777777" w:rsidR="00851AC7" w:rsidRPr="00D043CE" w:rsidRDefault="00000000" w:rsidP="00851AC7">
            <w:pPr>
              <w:ind w:left="30"/>
              <w:jc w:val="both"/>
              <w:rPr>
                <w:rFonts w:ascii="Book Antiqua" w:hAnsi="Book Antiqua" w:cs="Arial"/>
              </w:rPr>
            </w:pPr>
            <w:r w:rsidRPr="00D043CE">
              <w:rPr>
                <w:rFonts w:ascii="Book Antiqua" w:hAnsi="Book Antiqua" w:cs="Arial"/>
              </w:rPr>
              <w:t>Payments will be made in Indian Rupees unless otherwise agreed between the parties. Payment shall be made to consultant in the following manner:</w:t>
            </w:r>
          </w:p>
          <w:p w14:paraId="448063AB"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BB4447" w14:paraId="4EA27E60" w14:textId="77777777" w:rsidTr="0055088B">
              <w:tc>
                <w:tcPr>
                  <w:tcW w:w="644" w:type="dxa"/>
                </w:tcPr>
                <w:p w14:paraId="0C7C7037" w14:textId="77777777" w:rsidR="00851AC7" w:rsidRDefault="00000000" w:rsidP="00851AC7">
                  <w:pPr>
                    <w:jc w:val="both"/>
                    <w:rPr>
                      <w:rFonts w:ascii="Book Antiqua" w:hAnsi="Book Antiqua" w:cs="Arial"/>
                    </w:rPr>
                  </w:pPr>
                  <w:r>
                    <w:rPr>
                      <w:rFonts w:ascii="Book Antiqua" w:hAnsi="Book Antiqua" w:cs="Arial"/>
                    </w:rPr>
                    <w:t>S.N.</w:t>
                  </w:r>
                </w:p>
              </w:tc>
              <w:tc>
                <w:tcPr>
                  <w:tcW w:w="3183" w:type="dxa"/>
                </w:tcPr>
                <w:p w14:paraId="1CE9A056"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49B8B91E" w14:textId="77777777" w:rsidR="00851AC7" w:rsidRDefault="00000000" w:rsidP="00851AC7">
                  <w:pPr>
                    <w:jc w:val="both"/>
                    <w:rPr>
                      <w:rFonts w:ascii="Book Antiqua" w:hAnsi="Book Antiqua" w:cs="Arial"/>
                    </w:rPr>
                  </w:pPr>
                  <w:r>
                    <w:rPr>
                      <w:rFonts w:ascii="Book Antiqua" w:hAnsi="Book Antiqua" w:cs="Arial"/>
                    </w:rPr>
                    <w:t>Payment</w:t>
                  </w:r>
                </w:p>
              </w:tc>
            </w:tr>
            <w:tr w:rsidR="00BB4447" w14:paraId="39649A5B" w14:textId="77777777" w:rsidTr="0055088B">
              <w:tc>
                <w:tcPr>
                  <w:tcW w:w="644" w:type="dxa"/>
                </w:tcPr>
                <w:p w14:paraId="4AD717D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38BA93AF"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68C06EB9" w14:textId="77777777" w:rsidR="00851AC7" w:rsidRDefault="00000000" w:rsidP="00851AC7">
                  <w:pPr>
                    <w:jc w:val="both"/>
                    <w:rPr>
                      <w:rFonts w:ascii="Book Antiqua" w:hAnsi="Book Antiqua" w:cs="Arial"/>
                    </w:rPr>
                  </w:pPr>
                  <w:r>
                    <w:rPr>
                      <w:rFonts w:ascii="Book Antiqua" w:hAnsi="Book Antiqua" w:cs="Arial"/>
                    </w:rPr>
                    <w:t>90% of Monthly payment</w:t>
                  </w:r>
                </w:p>
              </w:tc>
            </w:tr>
            <w:tr w:rsidR="00BB4447" w14:paraId="312E5BBC" w14:textId="77777777" w:rsidTr="0055088B">
              <w:tc>
                <w:tcPr>
                  <w:tcW w:w="644" w:type="dxa"/>
                </w:tcPr>
                <w:p w14:paraId="63826528"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1C6F900B"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7EF5A7AC" w14:textId="77777777" w:rsidR="00851AC7" w:rsidRDefault="00000000" w:rsidP="00851AC7">
                  <w:pPr>
                    <w:jc w:val="both"/>
                    <w:rPr>
                      <w:rFonts w:ascii="Book Antiqua" w:hAnsi="Book Antiqua" w:cs="Arial"/>
                    </w:rPr>
                  </w:pPr>
                  <w:r>
                    <w:rPr>
                      <w:rFonts w:ascii="Book Antiqua" w:hAnsi="Book Antiqua" w:cs="Arial"/>
                    </w:rPr>
                    <w:t>Balance Payment</w:t>
                  </w:r>
                </w:p>
              </w:tc>
            </w:tr>
          </w:tbl>
          <w:p w14:paraId="1DE0F725" w14:textId="273CC9EC" w:rsidR="00433A81" w:rsidRPr="00574DA7" w:rsidRDefault="00433A81" w:rsidP="00433A81">
            <w:pPr>
              <w:jc w:val="both"/>
              <w:rPr>
                <w:rFonts w:ascii="Book Antiqua" w:hAnsi="Book Antiqua" w:cs="Times New Roman"/>
                <w:sz w:val="24"/>
                <w:szCs w:val="24"/>
                <w:lang w:bidi="hi-IN"/>
              </w:rPr>
            </w:pPr>
          </w:p>
        </w:tc>
      </w:tr>
      <w:tr w:rsidR="00BB4447" w14:paraId="09B2B051" w14:textId="77777777" w:rsidTr="00993229">
        <w:tc>
          <w:tcPr>
            <w:tcW w:w="846" w:type="dxa"/>
          </w:tcPr>
          <w:p w14:paraId="203A6041" w14:textId="7BFBE02C" w:rsidR="00433A81" w:rsidRDefault="00000000" w:rsidP="00574DA7">
            <w:pPr>
              <w:rPr>
                <w:rFonts w:ascii="Book Antiqua" w:hAnsi="Book Antiqua"/>
              </w:rPr>
            </w:pPr>
            <w:r>
              <w:rPr>
                <w:rFonts w:ascii="Book Antiqua" w:hAnsi="Book Antiqua"/>
              </w:rPr>
              <w:lastRenderedPageBreak/>
              <w:t>3.</w:t>
            </w:r>
          </w:p>
        </w:tc>
        <w:tc>
          <w:tcPr>
            <w:tcW w:w="2126" w:type="dxa"/>
          </w:tcPr>
          <w:p w14:paraId="7A8B7161" w14:textId="175608BC" w:rsidR="00433A81" w:rsidRDefault="00000000" w:rsidP="00574DA7">
            <w:pPr>
              <w:rPr>
                <w:rFonts w:ascii="Book Antiqua" w:hAnsi="Book Antiqua"/>
              </w:rPr>
            </w:pPr>
            <w:r>
              <w:rPr>
                <w:rFonts w:ascii="Book Antiqua" w:hAnsi="Book Antiqua"/>
              </w:rPr>
              <w:t xml:space="preserve">Clause 42.1, Section-III of RfP Document </w:t>
            </w:r>
          </w:p>
        </w:tc>
        <w:tc>
          <w:tcPr>
            <w:tcW w:w="5387" w:type="dxa"/>
          </w:tcPr>
          <w:p w14:paraId="5A99C466" w14:textId="7777777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r w:rsidRPr="00D043CE">
              <w:rPr>
                <w:rFonts w:ascii="Book Antiqua" w:hAnsi="Book Antiqua" w:cs="Arial"/>
              </w:rPr>
              <w:t xml:space="preserve">. </w:t>
            </w:r>
          </w:p>
          <w:p w14:paraId="58106E6C" w14:textId="77777777" w:rsidR="00433A81" w:rsidRDefault="00433A81" w:rsidP="00433A81">
            <w:pPr>
              <w:ind w:left="1134"/>
              <w:jc w:val="both"/>
              <w:rPr>
                <w:rFonts w:ascii="Book Antiqua" w:hAnsi="Book Antiqua" w:cs="Arial"/>
              </w:rPr>
            </w:pPr>
          </w:p>
          <w:p w14:paraId="328E2EB9" w14:textId="77777777" w:rsidR="00851AC7" w:rsidRDefault="00851AC7" w:rsidP="00433A81">
            <w:pPr>
              <w:ind w:left="1134"/>
              <w:jc w:val="both"/>
              <w:rPr>
                <w:rFonts w:ascii="Book Antiqua" w:hAnsi="Book Antiqua" w:cs="Arial"/>
              </w:rPr>
            </w:pPr>
          </w:p>
          <w:p w14:paraId="0968F842" w14:textId="77777777" w:rsidR="00433A81" w:rsidRPr="00221C48"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provided in Bidding Document, Employer shall not be liable to make any payment against such invoice. </w:t>
            </w:r>
          </w:p>
          <w:p w14:paraId="52899949" w14:textId="77777777" w:rsidR="00433A81" w:rsidRPr="00FC0343" w:rsidRDefault="00433A81" w:rsidP="00433A81">
            <w:pPr>
              <w:ind w:left="34"/>
              <w:jc w:val="both"/>
              <w:rPr>
                <w:rFonts w:ascii="Book Antiqua" w:hAnsi="Book Antiqua" w:cs="Arial"/>
              </w:rPr>
            </w:pPr>
          </w:p>
        </w:tc>
        <w:tc>
          <w:tcPr>
            <w:tcW w:w="5589" w:type="dxa"/>
          </w:tcPr>
          <w:p w14:paraId="3B3F6E7B" w14:textId="0FA0B82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 xml:space="preserve">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433A81">
              <w:rPr>
                <w:rStyle w:val="Hyperlink"/>
                <w:rFonts w:ascii="Book Antiqua" w:eastAsia="Batang" w:hAnsi="Book Antiqua" w:cs="Arial"/>
                <w:color w:val="000000" w:themeColor="text1"/>
                <w:u w:val="none"/>
              </w:rPr>
              <w:t>provided in Bidding Document</w:t>
            </w:r>
            <w:r w:rsidRPr="00D043CE">
              <w:rPr>
                <w:rFonts w:ascii="Book Antiqua" w:hAnsi="Book Antiqua" w:cs="Arial"/>
              </w:rPr>
              <w:t xml:space="preserve">. </w:t>
            </w:r>
          </w:p>
          <w:p w14:paraId="0B7E3409" w14:textId="77777777" w:rsidR="00433A81" w:rsidRDefault="00433A81" w:rsidP="00433A81">
            <w:pPr>
              <w:ind w:left="1134"/>
              <w:jc w:val="both"/>
              <w:rPr>
                <w:rFonts w:ascii="Book Antiqua" w:hAnsi="Book Antiqua" w:cs="Arial"/>
              </w:rPr>
            </w:pPr>
          </w:p>
          <w:p w14:paraId="0D42E415" w14:textId="77777777" w:rsidR="00433A81"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221C48">
              <w:rPr>
                <w:rFonts w:ascii="Book Antiqua" w:hAnsi="Book Antiqua" w:cs="Arial"/>
              </w:rPr>
              <w:t xml:space="preserve">provided in Bidding Document, Employer shall not be liable to make any payment against such invoice. </w:t>
            </w:r>
          </w:p>
          <w:p w14:paraId="03CA79E3" w14:textId="0150457B" w:rsidR="00851AC7" w:rsidRPr="00FC0343" w:rsidRDefault="00851AC7" w:rsidP="00433A81">
            <w:pPr>
              <w:ind w:left="34"/>
              <w:jc w:val="both"/>
              <w:rPr>
                <w:rFonts w:ascii="Book Antiqua" w:hAnsi="Book Antiqua" w:cs="Arial"/>
              </w:rPr>
            </w:pPr>
          </w:p>
        </w:tc>
      </w:tr>
      <w:tr w:rsidR="00BB4447" w14:paraId="0636056E" w14:textId="77777777" w:rsidTr="00993229">
        <w:tc>
          <w:tcPr>
            <w:tcW w:w="846" w:type="dxa"/>
          </w:tcPr>
          <w:p w14:paraId="05D0D915" w14:textId="20720FDE" w:rsidR="00574DA7" w:rsidRPr="00574DA7" w:rsidRDefault="00000000" w:rsidP="00574DA7">
            <w:pPr>
              <w:rPr>
                <w:rFonts w:ascii="Book Antiqua" w:hAnsi="Book Antiqua"/>
              </w:rPr>
            </w:pPr>
            <w:r>
              <w:rPr>
                <w:rFonts w:ascii="Book Antiqua" w:hAnsi="Book Antiqua"/>
              </w:rPr>
              <w:t>2</w:t>
            </w:r>
            <w:r w:rsidR="00B6516B">
              <w:rPr>
                <w:rFonts w:ascii="Book Antiqua" w:hAnsi="Book Antiqua"/>
              </w:rPr>
              <w:t>.</w:t>
            </w:r>
          </w:p>
        </w:tc>
        <w:tc>
          <w:tcPr>
            <w:tcW w:w="2126" w:type="dxa"/>
          </w:tcPr>
          <w:p w14:paraId="3824A08B" w14:textId="581BCEE7" w:rsidR="00574DA7" w:rsidRPr="00574DA7" w:rsidRDefault="00000000" w:rsidP="00574DA7">
            <w:pPr>
              <w:rPr>
                <w:rFonts w:ascii="Book Antiqua" w:hAnsi="Book Antiqua"/>
              </w:rPr>
            </w:pPr>
            <w:r>
              <w:rPr>
                <w:rFonts w:ascii="Book Antiqua" w:hAnsi="Book Antiqua"/>
              </w:rPr>
              <w:t>Clause 44.2, Section-III of RfP Document</w:t>
            </w:r>
          </w:p>
        </w:tc>
        <w:tc>
          <w:tcPr>
            <w:tcW w:w="5387" w:type="dxa"/>
          </w:tcPr>
          <w:p w14:paraId="702FCAE3" w14:textId="2AF0F00D" w:rsidR="00574DA7" w:rsidRPr="00574DA7" w:rsidRDefault="00000000" w:rsidP="00574DA7">
            <w:pPr>
              <w:jc w:val="both"/>
              <w:rPr>
                <w:rFonts w:ascii="Book Antiqua" w:hAnsi="Book Antiqua" w:cs="Times New Roman"/>
                <w:b/>
                <w:bCs/>
                <w:sz w:val="24"/>
                <w:szCs w:val="24"/>
                <w:lang w:bidi="hi-IN"/>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sidRPr="008653C5">
              <w:rPr>
                <w:rFonts w:ascii="Book Antiqua" w:hAnsi="Book Antiqua" w:cs="Arial"/>
              </w:rPr>
              <w:t xml:space="preserve"> under terms of the contract or in performance thereof</w:t>
            </w:r>
          </w:p>
        </w:tc>
        <w:tc>
          <w:tcPr>
            <w:tcW w:w="5589" w:type="dxa"/>
          </w:tcPr>
          <w:p w14:paraId="76691B2D" w14:textId="77777777" w:rsidR="00574DA7" w:rsidRDefault="00000000" w:rsidP="00574DA7">
            <w:pPr>
              <w:jc w:val="both"/>
              <w:rPr>
                <w:rFonts w:ascii="Book Antiqua" w:hAnsi="Book Antiqua" w:cs="Arial"/>
                <w:b/>
                <w:bCs/>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Pr>
                <w:rFonts w:ascii="Book Antiqua" w:hAnsi="Book Antiqua" w:cs="Arial"/>
                <w:bCs/>
              </w:rPr>
              <w:t>/</w:t>
            </w:r>
            <w:r w:rsidRPr="00B6516B">
              <w:rPr>
                <w:rFonts w:ascii="Book Antiqua" w:hAnsi="Book Antiqua" w:cs="Arial"/>
                <w:b/>
              </w:rPr>
              <w:t>TSP</w:t>
            </w:r>
            <w:r w:rsidRPr="008653C5">
              <w:rPr>
                <w:rFonts w:ascii="Book Antiqua" w:hAnsi="Book Antiqua" w:cs="Arial"/>
              </w:rPr>
              <w:t xml:space="preserve"> under terms of the contract or in performance thereof</w:t>
            </w:r>
            <w:r w:rsidR="00C253C8">
              <w:rPr>
                <w:rFonts w:ascii="Book Antiqua" w:hAnsi="Book Antiqua" w:cs="Arial"/>
              </w:rPr>
              <w:t xml:space="preserve">. </w:t>
            </w:r>
            <w:r w:rsidR="00C253C8" w:rsidRPr="00E96334">
              <w:rPr>
                <w:rFonts w:ascii="Book Antiqua" w:hAnsi="Book Antiqua" w:cs="Arial"/>
                <w:b/>
                <w:bCs/>
              </w:rPr>
              <w:t>Independent Engineer, under no circumstances, shall share the data/document provided by TSP with any third party failing which Independent Engineer shall be liable for legal consequences arising due to breach in this aspect.</w:t>
            </w:r>
          </w:p>
          <w:p w14:paraId="16FB52C5" w14:textId="77777777" w:rsidR="00E96334" w:rsidRDefault="00E96334" w:rsidP="00574DA7">
            <w:pPr>
              <w:jc w:val="both"/>
              <w:rPr>
                <w:rFonts w:ascii="Book Antiqua" w:hAnsi="Book Antiqua" w:cs="Times New Roman"/>
                <w:b/>
                <w:bCs/>
                <w:sz w:val="24"/>
                <w:szCs w:val="24"/>
                <w:lang w:bidi="hi-IN"/>
              </w:rPr>
            </w:pPr>
          </w:p>
          <w:p w14:paraId="03F1E093" w14:textId="77777777" w:rsidR="00851AC7" w:rsidRDefault="00851AC7" w:rsidP="00574DA7">
            <w:pPr>
              <w:jc w:val="both"/>
              <w:rPr>
                <w:rFonts w:ascii="Book Antiqua" w:hAnsi="Book Antiqua" w:cs="Times New Roman"/>
                <w:b/>
                <w:bCs/>
                <w:sz w:val="24"/>
                <w:szCs w:val="24"/>
                <w:lang w:bidi="hi-IN"/>
              </w:rPr>
            </w:pPr>
          </w:p>
          <w:p w14:paraId="748750DC" w14:textId="2181DFB1" w:rsidR="00851AC7" w:rsidRPr="00574DA7" w:rsidRDefault="00851AC7" w:rsidP="00574DA7">
            <w:pPr>
              <w:jc w:val="both"/>
              <w:rPr>
                <w:rFonts w:ascii="Book Antiqua" w:hAnsi="Book Antiqua" w:cs="Times New Roman"/>
                <w:b/>
                <w:bCs/>
                <w:sz w:val="24"/>
                <w:szCs w:val="24"/>
                <w:lang w:bidi="hi-IN"/>
              </w:rPr>
            </w:pPr>
          </w:p>
        </w:tc>
      </w:tr>
      <w:tr w:rsidR="00BB4447" w14:paraId="6A2770FB" w14:textId="77777777" w:rsidTr="00993229">
        <w:tc>
          <w:tcPr>
            <w:tcW w:w="846" w:type="dxa"/>
          </w:tcPr>
          <w:p w14:paraId="4958695E" w14:textId="319FA1A2" w:rsidR="00574DA7" w:rsidRPr="00574DA7" w:rsidRDefault="00000000" w:rsidP="00574DA7">
            <w:pPr>
              <w:rPr>
                <w:rFonts w:ascii="Book Antiqua" w:hAnsi="Book Antiqua"/>
              </w:rPr>
            </w:pPr>
            <w:r>
              <w:rPr>
                <w:rFonts w:ascii="Book Antiqua" w:hAnsi="Book Antiqua"/>
              </w:rPr>
              <w:lastRenderedPageBreak/>
              <w:t>4</w:t>
            </w:r>
            <w:r w:rsidR="00B6516B">
              <w:rPr>
                <w:rFonts w:ascii="Book Antiqua" w:hAnsi="Book Antiqua"/>
              </w:rPr>
              <w:t>.</w:t>
            </w:r>
          </w:p>
        </w:tc>
        <w:tc>
          <w:tcPr>
            <w:tcW w:w="2126" w:type="dxa"/>
          </w:tcPr>
          <w:p w14:paraId="5FCF10B7" w14:textId="10EDE173" w:rsidR="00574DA7" w:rsidRPr="00574DA7" w:rsidRDefault="00000000" w:rsidP="00574DA7">
            <w:pPr>
              <w:rPr>
                <w:rFonts w:ascii="Book Antiqua" w:hAnsi="Book Antiqua"/>
              </w:rPr>
            </w:pPr>
            <w:r>
              <w:rPr>
                <w:rFonts w:ascii="Book Antiqua" w:hAnsi="Book Antiqua"/>
              </w:rPr>
              <w:t>Clause 45.4.4</w:t>
            </w:r>
          </w:p>
        </w:tc>
        <w:tc>
          <w:tcPr>
            <w:tcW w:w="5387" w:type="dxa"/>
          </w:tcPr>
          <w:p w14:paraId="25C126F5" w14:textId="379B4F35" w:rsidR="00574DA7" w:rsidRPr="00574DA7" w:rsidRDefault="00000000" w:rsidP="00574DA7">
            <w:pPr>
              <w:jc w:val="both"/>
              <w:rPr>
                <w:rFonts w:ascii="Book Antiqua" w:hAnsi="Book Antiqua" w:cs="Times New Roman"/>
                <w:b/>
                <w:bCs/>
                <w:sz w:val="24"/>
                <w:szCs w:val="24"/>
                <w:lang w:bidi="hi-IN"/>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Further, more than Two (2) substitutions shall not be allowed, if not covered under </w:t>
            </w:r>
            <w:r w:rsidRPr="00655158">
              <w:rPr>
                <w:rStyle w:val="Hyperlink"/>
                <w:rFonts w:ascii="Book Antiqua" w:eastAsia="Batang" w:hAnsi="Book Antiqua" w:cs="Arial"/>
              </w:rPr>
              <w:t>Clause 45.4.1 and 45.4.2 above</w:t>
            </w:r>
            <w:r w:rsidR="009B59BB">
              <w:rPr>
                <w:rStyle w:val="Hyperlink"/>
                <w:rFonts w:ascii="Book Antiqua" w:eastAsia="Batang" w:hAnsi="Book Antiqua" w:cs="Arial"/>
              </w:rPr>
              <w:t>.</w:t>
            </w:r>
          </w:p>
        </w:tc>
        <w:tc>
          <w:tcPr>
            <w:tcW w:w="5589" w:type="dxa"/>
          </w:tcPr>
          <w:p w14:paraId="664247C1" w14:textId="5953B275" w:rsidR="009B59BB" w:rsidRDefault="00000000" w:rsidP="009B59BB">
            <w:pPr>
              <w:jc w:val="both"/>
              <w:rPr>
                <w:rStyle w:val="Hyperlink"/>
                <w:rFonts w:eastAsia="Batang" w:cs="Arial"/>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w:t>
            </w:r>
            <w:r w:rsidR="00DE2803">
              <w:rPr>
                <w:rFonts w:ascii="Book Antiqua" w:hAnsi="Book Antiqua" w:cs="Arial"/>
                <w:b/>
              </w:rPr>
              <w:t>Maximum</w:t>
            </w:r>
            <w:r w:rsidR="00341F2C" w:rsidRPr="00341F2C">
              <w:rPr>
                <w:rFonts w:ascii="Book Antiqua" w:hAnsi="Book Antiqua" w:cs="Arial"/>
                <w:b/>
              </w:rPr>
              <w:t xml:space="preserve"> 02 (Two) substitutions shall only be allowed </w:t>
            </w:r>
            <w:r w:rsidR="00DE2803">
              <w:rPr>
                <w:rFonts w:ascii="Book Antiqua" w:hAnsi="Book Antiqua" w:cs="Arial"/>
                <w:b/>
              </w:rPr>
              <w:t>under</w:t>
            </w:r>
            <w:r w:rsidR="00341F2C" w:rsidRPr="00341F2C">
              <w:rPr>
                <w:rFonts w:ascii="Book Antiqua" w:hAnsi="Book Antiqua" w:cs="Arial"/>
                <w:b/>
              </w:rPr>
              <w:t xml:space="preserve"> the subject contract</w:t>
            </w:r>
            <w:r>
              <w:rPr>
                <w:rFonts w:ascii="Book Antiqua" w:hAnsi="Book Antiqua" w:cs="Arial"/>
                <w:bCs/>
              </w:rPr>
              <w:t xml:space="preserve">, if not covered under </w:t>
            </w:r>
            <w:r w:rsidRPr="00655158">
              <w:rPr>
                <w:rStyle w:val="Hyperlink"/>
                <w:rFonts w:ascii="Book Antiqua" w:eastAsia="Batang" w:hAnsi="Book Antiqua" w:cs="Arial"/>
              </w:rPr>
              <w:t>Clause 45.4.1 and 45.4.2 above</w:t>
            </w:r>
            <w:r w:rsidR="00E96334">
              <w:rPr>
                <w:rStyle w:val="Hyperlink"/>
                <w:rFonts w:ascii="Book Antiqua" w:eastAsia="Batang" w:hAnsi="Book Antiqua" w:cs="Arial"/>
              </w:rPr>
              <w:t>.</w:t>
            </w:r>
          </w:p>
          <w:p w14:paraId="7E003CBF" w14:textId="39447E44" w:rsidR="00E96334" w:rsidRPr="00E96334" w:rsidRDefault="00E96334" w:rsidP="009B59BB">
            <w:pPr>
              <w:jc w:val="both"/>
              <w:rPr>
                <w:rFonts w:ascii="Book Antiqua" w:hAnsi="Book Antiqua" w:cs="Times New Roman"/>
                <w:b/>
                <w:bCs/>
                <w:sz w:val="28"/>
                <w:szCs w:val="28"/>
                <w:lang w:bidi="hi-IN"/>
              </w:rPr>
            </w:pPr>
          </w:p>
        </w:tc>
      </w:tr>
      <w:tr w:rsidR="00BB4447" w14:paraId="698410E0" w14:textId="77777777" w:rsidTr="00364B27">
        <w:tc>
          <w:tcPr>
            <w:tcW w:w="846" w:type="dxa"/>
          </w:tcPr>
          <w:p w14:paraId="74CEFCE0" w14:textId="6A14DB48" w:rsidR="00574DA7" w:rsidRPr="00574DA7" w:rsidRDefault="00000000" w:rsidP="00574DA7">
            <w:pPr>
              <w:rPr>
                <w:rFonts w:ascii="Book Antiqua" w:hAnsi="Book Antiqua"/>
              </w:rPr>
            </w:pPr>
            <w:r>
              <w:rPr>
                <w:rFonts w:ascii="Book Antiqua" w:hAnsi="Book Antiqua"/>
              </w:rPr>
              <w:t>5</w:t>
            </w:r>
            <w:r w:rsidR="00B6516B">
              <w:rPr>
                <w:rFonts w:ascii="Book Antiqua" w:hAnsi="Book Antiqua"/>
              </w:rPr>
              <w:t>.</w:t>
            </w:r>
          </w:p>
        </w:tc>
        <w:tc>
          <w:tcPr>
            <w:tcW w:w="13102" w:type="dxa"/>
            <w:gridSpan w:val="3"/>
          </w:tcPr>
          <w:p w14:paraId="61956F07" w14:textId="77777777" w:rsidR="00574DA7" w:rsidRDefault="00000000" w:rsidP="00574DA7">
            <w:pPr>
              <w:jc w:val="both"/>
              <w:rPr>
                <w:rFonts w:ascii="Book Antiqua" w:hAnsi="Book Antiqua"/>
              </w:rPr>
            </w:pPr>
            <w:r>
              <w:rPr>
                <w:rFonts w:ascii="Book Antiqua" w:hAnsi="Book Antiqua"/>
              </w:rPr>
              <w:t>In view of the amendment mentioned at Sl. no. 1</w:t>
            </w:r>
            <w:r w:rsidR="00341F2C">
              <w:rPr>
                <w:rFonts w:ascii="Book Antiqua" w:hAnsi="Book Antiqua"/>
              </w:rPr>
              <w:t xml:space="preserve"> </w:t>
            </w:r>
            <w:r>
              <w:rPr>
                <w:rFonts w:ascii="Book Antiqua" w:hAnsi="Book Antiqua"/>
              </w:rPr>
              <w:t>above, existing “</w:t>
            </w:r>
            <w:r w:rsidRPr="00574DA7">
              <w:rPr>
                <w:rFonts w:ascii="Book Antiqua" w:hAnsi="Book Antiqua"/>
                <w:b/>
                <w:bCs/>
              </w:rPr>
              <w:t>Annexure-I to Section-III_QR</w:t>
            </w:r>
            <w:r>
              <w:rPr>
                <w:rFonts w:ascii="Book Antiqua" w:hAnsi="Book Antiqua"/>
              </w:rPr>
              <w:t>” is hereby replaced with “</w:t>
            </w:r>
            <w:bookmarkStart w:id="2" w:name="_Hlk136354602"/>
            <w:r w:rsidRPr="00574DA7">
              <w:rPr>
                <w:rFonts w:ascii="Book Antiqua" w:hAnsi="Book Antiqua"/>
                <w:b/>
                <w:bCs/>
              </w:rPr>
              <w:t>Annexure-I to Section-III_QR_rev1</w:t>
            </w:r>
            <w:bookmarkEnd w:id="2"/>
            <w:r>
              <w:rPr>
                <w:rFonts w:ascii="Book Antiqua" w:hAnsi="Book Antiqua"/>
              </w:rPr>
              <w:t>” and attached herewith.</w:t>
            </w:r>
          </w:p>
          <w:p w14:paraId="5E9732C8" w14:textId="017DE9F7" w:rsidR="00E96334" w:rsidRPr="00574DA7" w:rsidRDefault="00E96334" w:rsidP="00574DA7">
            <w:pPr>
              <w:jc w:val="both"/>
              <w:rPr>
                <w:rFonts w:ascii="Book Antiqua" w:hAnsi="Book Antiqua"/>
              </w:rPr>
            </w:pPr>
          </w:p>
        </w:tc>
      </w:tr>
      <w:tr w:rsidR="00BB4447" w14:paraId="2E744D02" w14:textId="77777777" w:rsidTr="00364B27">
        <w:tc>
          <w:tcPr>
            <w:tcW w:w="846" w:type="dxa"/>
          </w:tcPr>
          <w:p w14:paraId="4FC044CA" w14:textId="0B8B60FB" w:rsidR="005605D4" w:rsidRDefault="00000000" w:rsidP="00574DA7">
            <w:pPr>
              <w:rPr>
                <w:rFonts w:ascii="Book Antiqua" w:hAnsi="Book Antiqua"/>
              </w:rPr>
            </w:pPr>
            <w:r>
              <w:rPr>
                <w:rFonts w:ascii="Book Antiqua" w:hAnsi="Book Antiqua"/>
              </w:rPr>
              <w:t>6.</w:t>
            </w:r>
          </w:p>
        </w:tc>
        <w:tc>
          <w:tcPr>
            <w:tcW w:w="13102" w:type="dxa"/>
            <w:gridSpan w:val="3"/>
          </w:tcPr>
          <w:p w14:paraId="12B970D2" w14:textId="56CB651F" w:rsidR="00DE2803" w:rsidRDefault="00000000" w:rsidP="00574DA7">
            <w:pPr>
              <w:jc w:val="both"/>
              <w:rPr>
                <w:rFonts w:ascii="Book Antiqua" w:hAnsi="Book Antiqua"/>
              </w:rPr>
            </w:pPr>
            <w:r>
              <w:rPr>
                <w:rFonts w:ascii="Book Antiqua" w:hAnsi="Book Antiqua"/>
              </w:rPr>
              <w:t>A new declaration regarding field engineer experts in case of award of contract is hereby attached as “</w:t>
            </w:r>
            <w:r w:rsidRPr="00DE2803">
              <w:rPr>
                <w:rFonts w:ascii="Book Antiqua" w:hAnsi="Book Antiqua"/>
                <w:b/>
                <w:bCs/>
              </w:rPr>
              <w:t>FORM-4- Declaration regarding Field Engineer experts</w:t>
            </w:r>
            <w:r>
              <w:rPr>
                <w:rFonts w:ascii="Book Antiqua" w:hAnsi="Book Antiqua"/>
              </w:rPr>
              <w:t>”.</w:t>
            </w:r>
          </w:p>
          <w:p w14:paraId="1E1BE030" w14:textId="45D3BB40" w:rsidR="00E96334" w:rsidRDefault="00E96334" w:rsidP="00574DA7">
            <w:pPr>
              <w:jc w:val="both"/>
              <w:rPr>
                <w:rFonts w:ascii="Book Antiqua" w:hAnsi="Book Antiqua"/>
              </w:rPr>
            </w:pPr>
          </w:p>
        </w:tc>
      </w:tr>
    </w:tbl>
    <w:p w14:paraId="41C4AA3B" w14:textId="77777777" w:rsidR="009D510D" w:rsidRPr="00574DA7" w:rsidRDefault="009D510D">
      <w:pPr>
        <w:rPr>
          <w:rFonts w:ascii="Book Antiqua" w:hAnsi="Book Antiqua"/>
        </w:rPr>
        <w:sectPr w:rsidR="009D510D" w:rsidRPr="00574DA7" w:rsidSect="00433A81">
          <w:headerReference w:type="default" r:id="rId7"/>
          <w:footerReference w:type="default" r:id="rId8"/>
          <w:pgSz w:w="16838" w:h="11906" w:orient="landscape"/>
          <w:pgMar w:top="1135" w:right="1440" w:bottom="1440" w:left="1440" w:header="720" w:footer="720" w:gutter="0"/>
          <w:cols w:space="720"/>
          <w:docGrid w:linePitch="360"/>
        </w:sectPr>
      </w:pPr>
    </w:p>
    <w:p w14:paraId="3DF03D9D" w14:textId="3EF34005" w:rsidR="00D03FF1" w:rsidRPr="003D71AB" w:rsidRDefault="00000000" w:rsidP="00D03FF1">
      <w:pPr>
        <w:autoSpaceDE w:val="0"/>
        <w:autoSpaceDN w:val="0"/>
        <w:adjustRightInd w:val="0"/>
        <w:spacing w:after="0" w:line="240" w:lineRule="auto"/>
        <w:ind w:left="-180"/>
        <w:jc w:val="both"/>
        <w:rPr>
          <w:rFonts w:ascii="Book Antiqua" w:hAnsi="Book Antiqua"/>
          <w:b/>
          <w:kern w:val="0"/>
          <w:sz w:val="24"/>
          <w:szCs w:val="24"/>
          <w14:ligatures w14:val="none"/>
        </w:rPr>
      </w:pPr>
      <w:r w:rsidRPr="0037434E">
        <w:rPr>
          <w:rFonts w:ascii="Book Antiqua" w:hAnsi="Book Antiqua"/>
          <w:b/>
          <w:kern w:val="0"/>
          <w:sz w:val="24"/>
          <w:szCs w:val="24"/>
          <w14:ligatures w14:val="none"/>
        </w:rPr>
        <w:lastRenderedPageBreak/>
        <w:t xml:space="preserve">Minimum Qualification Criteria for Appointment of Independent Engineer for </w:t>
      </w:r>
      <w:r w:rsidRPr="00C94492">
        <w:rPr>
          <w:rFonts w:ascii="Book Antiqua" w:hAnsi="Book Antiqua"/>
          <w:b/>
          <w:kern w:val="0"/>
          <w:sz w:val="24"/>
          <w:szCs w:val="24"/>
          <w14:ligatures w14:val="none"/>
        </w:rPr>
        <w:t>“</w:t>
      </w:r>
      <w:r w:rsidR="00EE3384" w:rsidRPr="00EE3384">
        <w:rPr>
          <w:rFonts w:ascii="Book Antiqua" w:hAnsi="Book Antiqua"/>
          <w:b/>
          <w:bCs/>
          <w:kern w:val="0"/>
          <w:sz w:val="24"/>
          <w:szCs w:val="24"/>
          <w:lang w:val="en-AU"/>
          <w14:ligatures w14:val="none"/>
        </w:rPr>
        <w:t>Transmission scheme for evacuation of 4.5 GW RE injection at Khavda PS under Phase-II (Part A)</w:t>
      </w:r>
      <w:r w:rsidRPr="00C94492">
        <w:rPr>
          <w:rFonts w:ascii="Book Antiqua" w:hAnsi="Book Antiqua"/>
          <w:b/>
          <w:kern w:val="0"/>
          <w:sz w:val="24"/>
          <w:szCs w:val="24"/>
          <w14:ligatures w14:val="none"/>
        </w:rPr>
        <w:t xml:space="preserve">”. </w:t>
      </w:r>
      <w:r w:rsidR="005807D6" w:rsidRPr="005807D6">
        <w:rPr>
          <w:rFonts w:ascii="Book Antiqua" w:hAnsi="Book Antiqua"/>
          <w:b/>
          <w:kern w:val="0"/>
          <w:sz w:val="24"/>
          <w:szCs w:val="24"/>
          <w14:ligatures w14:val="none"/>
        </w:rPr>
        <w:t>Spec. No. CTUIL/IE/2023-24/12</w:t>
      </w:r>
    </w:p>
    <w:p w14:paraId="4478812F" w14:textId="77777777" w:rsidR="00D03FF1" w:rsidRDefault="00D03FF1" w:rsidP="00D03FF1">
      <w:pPr>
        <w:spacing w:after="200" w:line="276" w:lineRule="auto"/>
        <w:ind w:left="-180" w:right="-27"/>
        <w:jc w:val="both"/>
        <w:rPr>
          <w:rFonts w:ascii="Book Antiqua" w:hAnsi="Book Antiqua"/>
          <w:kern w:val="0"/>
          <w:sz w:val="24"/>
          <w:szCs w:val="24"/>
          <w14:ligatures w14:val="none"/>
        </w:rPr>
      </w:pPr>
    </w:p>
    <w:p w14:paraId="5E00B70C" w14:textId="77777777" w:rsidR="00D03FF1" w:rsidRDefault="00000000" w:rsidP="00D03FF1">
      <w:pPr>
        <w:spacing w:after="200" w:line="276" w:lineRule="auto"/>
        <w:ind w:left="-180" w:right="-27"/>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read the minimum Qualification criteria provided herein, Proposals of only those bidders who satisfy the minimum qualification will be considered for further evaluation using QCBS methodology. The proposal shall be submitted by an individual firm and not a JV/Consortium.</w:t>
      </w:r>
    </w:p>
    <w:p w14:paraId="5C7B326E" w14:textId="77777777" w:rsidR="00D03FF1" w:rsidRPr="00BD43C8" w:rsidRDefault="00000000" w:rsidP="00D03FF1">
      <w:pPr>
        <w:widowControl w:val="0"/>
        <w:autoSpaceDE w:val="0"/>
        <w:autoSpaceDN w:val="0"/>
        <w:spacing w:after="0" w:line="240" w:lineRule="auto"/>
        <w:ind w:left="-180"/>
        <w:jc w:val="both"/>
        <w:rPr>
          <w:rFonts w:ascii="Book Antiqua" w:hAnsi="Book Antiqua"/>
          <w:kern w:val="0"/>
          <w:sz w:val="24"/>
          <w:szCs w:val="24"/>
          <w14:ligatures w14:val="none"/>
        </w:rPr>
      </w:pPr>
      <w:bookmarkStart w:id="3" w:name="_Hlk128408934"/>
      <w:r w:rsidRPr="00BD43C8">
        <w:rPr>
          <w:rFonts w:ascii="Book Antiqua" w:hAnsi="Book Antiqua"/>
          <w:kern w:val="0"/>
          <w:sz w:val="24"/>
          <w:szCs w:val="24"/>
          <w14:ligatures w14:val="none"/>
        </w:rPr>
        <w:t>Employer reserves the right to waive minor deviations if they do not materially affect the capability of the Bidder to perform the contract.</w:t>
      </w:r>
    </w:p>
    <w:bookmarkEnd w:id="3"/>
    <w:p w14:paraId="7D4A9573" w14:textId="77777777" w:rsidR="00D03FF1" w:rsidRPr="0037434E" w:rsidRDefault="00D03FF1" w:rsidP="00D03FF1">
      <w:pPr>
        <w:spacing w:after="200" w:line="276" w:lineRule="auto"/>
        <w:ind w:left="-180" w:right="-27"/>
        <w:jc w:val="both"/>
        <w:rPr>
          <w:rFonts w:ascii="Book Antiqua" w:hAnsi="Book Antiqua"/>
          <w:kern w:val="0"/>
          <w:sz w:val="24"/>
          <w:szCs w:val="24"/>
          <w14:ligatures w14:val="none"/>
        </w:rPr>
      </w:pPr>
    </w:p>
    <w:p w14:paraId="315467C5"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Technical Experience of firm:</w:t>
      </w:r>
    </w:p>
    <w:p w14:paraId="0E1DC850" w14:textId="6F57FF7C"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meet the following minimum criteria as on the originally scheduled date of bid opening i.e.</w:t>
      </w:r>
      <w:r w:rsidR="00D06A9A">
        <w:rPr>
          <w:rFonts w:ascii="Book Antiqua" w:hAnsi="Book Antiqua"/>
          <w:kern w:val="0"/>
          <w:sz w:val="24"/>
          <w:szCs w:val="24"/>
          <w14:ligatures w14:val="none"/>
        </w:rPr>
        <w:t xml:space="preserve"> </w:t>
      </w:r>
      <w:r w:rsidR="004A1FB2">
        <w:rPr>
          <w:rFonts w:ascii="Book Antiqua" w:hAnsi="Book Antiqua"/>
          <w:kern w:val="0"/>
          <w:sz w:val="24"/>
          <w:szCs w:val="24"/>
          <w14:ligatures w14:val="none"/>
        </w:rPr>
        <w:t>08.05.2023.</w:t>
      </w:r>
    </w:p>
    <w:p w14:paraId="279A4D13" w14:textId="77777777" w:rsidR="00D03FF1" w:rsidRPr="007128C5" w:rsidRDefault="00000000" w:rsidP="00D03FF1">
      <w:pPr>
        <w:numPr>
          <w:ilvl w:val="0"/>
          <w:numId w:val="5"/>
        </w:numPr>
        <w:spacing w:before="120" w:after="120" w:line="360" w:lineRule="auto"/>
        <w:ind w:left="27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w:t>
      </w:r>
      <w:r w:rsidRPr="007128C5">
        <w:rPr>
          <w:rFonts w:ascii="Book Antiqua" w:hAnsi="Book Antiqua"/>
          <w:kern w:val="0"/>
          <w:sz w:val="24"/>
          <w:szCs w:val="24"/>
          <w14:ligatures w14:val="none"/>
        </w:rPr>
        <w:t xml:space="preserve">for minimum </w:t>
      </w:r>
      <w:r w:rsidRPr="00916808">
        <w:rPr>
          <w:rFonts w:ascii="Book Antiqua" w:hAnsi="Book Antiqua"/>
          <w:kern w:val="0"/>
          <w:sz w:val="24"/>
          <w:szCs w:val="24"/>
          <w14:ligatures w14:val="none"/>
        </w:rPr>
        <w:t>one (01) no. of 220kV</w:t>
      </w:r>
      <w:r w:rsidRPr="007128C5">
        <w:rPr>
          <w:rFonts w:ascii="Book Antiqua" w:hAnsi="Book Antiqua"/>
          <w:kern w:val="0"/>
          <w:sz w:val="24"/>
          <w:szCs w:val="24"/>
          <w14:ligatures w14:val="none"/>
        </w:rPr>
        <w:t xml:space="preserve"> or above completed Transmission Line of line length </w:t>
      </w:r>
      <w:r>
        <w:rPr>
          <w:rFonts w:ascii="Book Antiqua" w:hAnsi="Book Antiqua"/>
          <w:kern w:val="0"/>
          <w:sz w:val="24"/>
          <w:szCs w:val="24"/>
          <w14:ligatures w14:val="none"/>
        </w:rPr>
        <w:t>25</w:t>
      </w:r>
      <w:r w:rsidRPr="007128C5">
        <w:rPr>
          <w:rFonts w:ascii="Book Antiqua" w:hAnsi="Book Antiqua"/>
          <w:kern w:val="0"/>
          <w:sz w:val="24"/>
          <w:szCs w:val="24"/>
          <w14:ligatures w14:val="none"/>
        </w:rPr>
        <w:t xml:space="preserve"> kms or above during last </w:t>
      </w:r>
      <w:r w:rsidRPr="00916808">
        <w:rPr>
          <w:rFonts w:ascii="Book Antiqua" w:hAnsi="Book Antiqua"/>
          <w:kern w:val="0"/>
          <w:sz w:val="24"/>
          <w:szCs w:val="24"/>
          <w14:ligatures w14:val="none"/>
        </w:rPr>
        <w:t>10 y</w:t>
      </w:r>
      <w:r w:rsidRPr="007128C5">
        <w:rPr>
          <w:rFonts w:ascii="Book Antiqua" w:hAnsi="Book Antiqua"/>
          <w:kern w:val="0"/>
          <w:sz w:val="24"/>
          <w:szCs w:val="24"/>
          <w14:ligatures w14:val="none"/>
        </w:rPr>
        <w:t xml:space="preserve">ears. </w:t>
      </w:r>
    </w:p>
    <w:p w14:paraId="658BAB97" w14:textId="77777777" w:rsidR="00D03FF1" w:rsidRPr="0037434E" w:rsidRDefault="00000000" w:rsidP="00D03FF1">
      <w:pPr>
        <w:numPr>
          <w:ilvl w:val="0"/>
          <w:numId w:val="5"/>
        </w:numPr>
        <w:spacing w:before="120" w:after="120" w:line="360" w:lineRule="auto"/>
        <w:ind w:left="270"/>
        <w:jc w:val="both"/>
        <w:rPr>
          <w:rFonts w:ascii="Book Antiqua" w:hAnsi="Book Antiqua"/>
          <w:kern w:val="0"/>
          <w:sz w:val="24"/>
          <w:szCs w:val="24"/>
          <w:u w:val="single"/>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for minimum </w:t>
      </w:r>
      <w:r w:rsidRPr="00916808">
        <w:rPr>
          <w:rFonts w:ascii="Book Antiqua" w:hAnsi="Book Antiqua"/>
          <w:kern w:val="0"/>
          <w:sz w:val="24"/>
          <w:szCs w:val="24"/>
          <w14:ligatures w14:val="none"/>
        </w:rPr>
        <w:t>one (01) no. of 220kV or above completed Substation</w:t>
      </w:r>
      <w:r w:rsidRPr="00916808">
        <w:rPr>
          <w:rFonts w:ascii="Book Antiqua" w:hAnsi="Book Antiqua"/>
          <w:kern w:val="0"/>
          <w:sz w:val="24"/>
          <w:szCs w:val="24"/>
          <w:vertAlign w:val="superscript"/>
          <w14:ligatures w14:val="none"/>
        </w:rPr>
        <w:t>#</w:t>
      </w:r>
      <w:r w:rsidRPr="00916808">
        <w:rPr>
          <w:rFonts w:ascii="Book Antiqua" w:hAnsi="Book Antiqua"/>
          <w:kern w:val="0"/>
          <w:sz w:val="24"/>
          <w:szCs w:val="24"/>
          <w14:ligatures w14:val="none"/>
        </w:rPr>
        <w:t xml:space="preserve"> having atleast one (01) no. 220kV o</w:t>
      </w:r>
      <w:r w:rsidRPr="007128C5">
        <w:rPr>
          <w:rFonts w:ascii="Book Antiqua" w:hAnsi="Book Antiqua"/>
          <w:kern w:val="0"/>
          <w:sz w:val="24"/>
          <w:szCs w:val="24"/>
          <w14:ligatures w14:val="none"/>
        </w:rPr>
        <w:t xml:space="preserve">r above class ICT during </w:t>
      </w:r>
      <w:r w:rsidRPr="00916808">
        <w:rPr>
          <w:rFonts w:ascii="Book Antiqua" w:hAnsi="Book Antiqua"/>
          <w:kern w:val="0"/>
          <w:sz w:val="24"/>
          <w:szCs w:val="24"/>
          <w14:ligatures w14:val="none"/>
        </w:rPr>
        <w:t>last 10</w:t>
      </w:r>
      <w:r w:rsidRPr="007128C5">
        <w:rPr>
          <w:rFonts w:ascii="Book Antiqua" w:hAnsi="Book Antiqua"/>
          <w:kern w:val="0"/>
          <w:sz w:val="24"/>
          <w:szCs w:val="24"/>
          <w14:ligatures w14:val="none"/>
        </w:rPr>
        <w:t xml:space="preserve"> years</w:t>
      </w:r>
      <w:r w:rsidRPr="0037434E">
        <w:rPr>
          <w:rFonts w:ascii="Book Antiqua" w:hAnsi="Book Antiqua"/>
          <w:kern w:val="0"/>
          <w:sz w:val="24"/>
          <w:szCs w:val="24"/>
          <w14:ligatures w14:val="none"/>
        </w:rPr>
        <w:t xml:space="preserve">. </w:t>
      </w:r>
    </w:p>
    <w:p w14:paraId="3A42A9F4" w14:textId="77777777" w:rsidR="00D03FF1" w:rsidRDefault="00000000" w:rsidP="00D03FF1">
      <w:pPr>
        <w:spacing w:before="120" w:after="120" w:line="360" w:lineRule="auto"/>
        <w:ind w:left="720" w:hanging="720"/>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Note: </w:t>
      </w:r>
      <w:r w:rsidRPr="0037434E">
        <w:rPr>
          <w:rFonts w:ascii="Book Antiqua" w:hAnsi="Book Antiqua"/>
          <w:kern w:val="0"/>
          <w:sz w:val="24"/>
          <w:szCs w:val="24"/>
          <w14:ligatures w14:val="none"/>
        </w:rPr>
        <w:tab/>
      </w:r>
    </w:p>
    <w:p w14:paraId="2A7ED746" w14:textId="73B5BB8C" w:rsidR="00D03FF1" w:rsidRPr="00EC0196" w:rsidRDefault="00000000" w:rsidP="00D03FF1">
      <w:pPr>
        <w:spacing w:after="200" w:line="276" w:lineRule="auto"/>
        <w:ind w:left="720"/>
        <w:jc w:val="both"/>
        <w:rPr>
          <w:rFonts w:ascii="Book Antiqua" w:hAnsi="Book Antiqua"/>
          <w:i/>
          <w:iCs/>
          <w:kern w:val="0"/>
          <w14:ligatures w14:val="none"/>
        </w:rPr>
      </w:pPr>
      <w:r w:rsidRPr="007128C5">
        <w:rPr>
          <w:rFonts w:ascii="Book Antiqua" w:hAnsi="Book Antiqua"/>
          <w:i/>
          <w:iCs/>
          <w:kern w:val="0"/>
          <w:sz w:val="24"/>
          <w:szCs w:val="24"/>
          <w14:ligatures w14:val="none"/>
        </w:rPr>
        <w:t xml:space="preserve">*  </w:t>
      </w:r>
      <w:r w:rsidRPr="00EC0196">
        <w:rPr>
          <w:rFonts w:ascii="Book Antiqua" w:hAnsi="Book Antiqua"/>
          <w:i/>
          <w:iCs/>
          <w:kern w:val="0"/>
          <w14:ligatures w14:val="none"/>
        </w:rPr>
        <w:t xml:space="preserve">Consultancy services means services provided for </w:t>
      </w:r>
      <w:r>
        <w:rPr>
          <w:rFonts w:ascii="Book Antiqua" w:hAnsi="Book Antiqua"/>
          <w:i/>
          <w:iCs/>
          <w:kern w:val="0"/>
          <w14:ligatures w14:val="none"/>
        </w:rPr>
        <w:t xml:space="preserve">review of </w:t>
      </w:r>
      <w:r w:rsidR="002A7B7D">
        <w:rPr>
          <w:rFonts w:ascii="Book Antiqua" w:hAnsi="Book Antiqua"/>
          <w:i/>
          <w:iCs/>
          <w:kern w:val="0"/>
          <w14:ligatures w14:val="none"/>
        </w:rPr>
        <w:t xml:space="preserve">engineering </w:t>
      </w:r>
      <w:r w:rsidRPr="00EC0196">
        <w:rPr>
          <w:rFonts w:ascii="Book Antiqua" w:hAnsi="Book Antiqua"/>
          <w:i/>
          <w:iCs/>
          <w:kern w:val="0"/>
          <w14:ligatures w14:val="none"/>
        </w:rPr>
        <w:t>design</w:t>
      </w:r>
      <w:r>
        <w:rPr>
          <w:rFonts w:ascii="Book Antiqua" w:hAnsi="Book Antiqua"/>
          <w:i/>
          <w:iCs/>
          <w:kern w:val="0"/>
          <w14:ligatures w14:val="none"/>
        </w:rPr>
        <w:t>/drawings</w:t>
      </w:r>
      <w:r w:rsidRPr="00EC0196">
        <w:rPr>
          <w:rFonts w:ascii="Book Antiqua" w:hAnsi="Book Antiqua"/>
          <w:i/>
          <w:iCs/>
          <w:kern w:val="0"/>
          <w14:ligatures w14:val="none"/>
        </w:rPr>
        <w:t xml:space="preserve"> &amp; supervision of </w:t>
      </w:r>
      <w:r>
        <w:rPr>
          <w:rFonts w:ascii="Book Antiqua" w:hAnsi="Book Antiqua"/>
          <w:i/>
          <w:iCs/>
          <w:kern w:val="0"/>
          <w14:ligatures w14:val="none"/>
        </w:rPr>
        <w:t>construction</w:t>
      </w:r>
      <w:r w:rsidRPr="00EC0196">
        <w:rPr>
          <w:rFonts w:ascii="Book Antiqua" w:hAnsi="Book Antiqua"/>
          <w:i/>
          <w:iCs/>
          <w:kern w:val="0"/>
          <w14:ligatures w14:val="none"/>
        </w:rPr>
        <w:t xml:space="preserve"> works. </w:t>
      </w:r>
    </w:p>
    <w:p w14:paraId="5F1565E7" w14:textId="77777777" w:rsidR="00D03FF1" w:rsidRPr="0037434E" w:rsidRDefault="00000000" w:rsidP="00D03FF1">
      <w:pPr>
        <w:spacing w:after="200" w:line="276" w:lineRule="auto"/>
        <w:ind w:left="720"/>
        <w:jc w:val="both"/>
        <w:rPr>
          <w:rFonts w:ascii="Book Antiqua" w:hAnsi="Book Antiqua"/>
          <w:kern w:val="0"/>
          <w:sz w:val="24"/>
          <w:szCs w:val="24"/>
          <w:u w:val="single"/>
          <w14:ligatures w14:val="none"/>
        </w:rPr>
      </w:pPr>
      <w:r>
        <w:rPr>
          <w:rFonts w:ascii="Book Antiqua" w:hAnsi="Book Antiqua"/>
          <w:i/>
          <w:iCs/>
          <w:kern w:val="0"/>
          <w14:ligatures w14:val="none"/>
        </w:rPr>
        <w:t xml:space="preserve"># </w:t>
      </w:r>
      <w:r w:rsidRPr="007128C5">
        <w:rPr>
          <w:rFonts w:ascii="Book Antiqua" w:hAnsi="Book Antiqua"/>
          <w:i/>
          <w:iCs/>
          <w:kern w:val="0"/>
          <w:sz w:val="24"/>
          <w:szCs w:val="24"/>
          <w14:ligatures w14:val="none"/>
        </w:rPr>
        <w:t>Substation</w:t>
      </w:r>
      <w:r w:rsidRPr="00E03EAD">
        <w:rPr>
          <w:rFonts w:ascii="Book Antiqua" w:hAnsi="Book Antiqua"/>
          <w:i/>
          <w:iCs/>
          <w:kern w:val="0"/>
          <w14:ligatures w14:val="none"/>
        </w:rPr>
        <w:t xml:space="preserve"> mentioned anywhere in this document shall mean Substation / Switchyard / </w:t>
      </w:r>
      <w:r>
        <w:rPr>
          <w:rFonts w:ascii="Book Antiqua" w:hAnsi="Book Antiqua"/>
          <w:i/>
          <w:iCs/>
          <w:kern w:val="0"/>
          <w14:ligatures w14:val="none"/>
        </w:rPr>
        <w:t>Gas Insulated Substation (</w:t>
      </w:r>
      <w:r w:rsidRPr="00E03EAD">
        <w:rPr>
          <w:rFonts w:ascii="Book Antiqua" w:hAnsi="Book Antiqua"/>
          <w:i/>
          <w:iCs/>
          <w:kern w:val="0"/>
          <w14:ligatures w14:val="none"/>
        </w:rPr>
        <w:t>GIS</w:t>
      </w:r>
      <w:r>
        <w:rPr>
          <w:rFonts w:ascii="Book Antiqua" w:hAnsi="Book Antiqua"/>
          <w:i/>
          <w:iCs/>
          <w:kern w:val="0"/>
          <w14:ligatures w14:val="none"/>
        </w:rPr>
        <w:t>)/ Air Insulated Substation (AIS).</w:t>
      </w:r>
    </w:p>
    <w:p w14:paraId="52F34814" w14:textId="77777777" w:rsidR="00D03FF1" w:rsidRDefault="00000000" w:rsidP="00D03FF1">
      <w:pPr>
        <w:spacing w:before="120" w:after="120" w:line="360" w:lineRule="auto"/>
        <w:ind w:left="720"/>
        <w:jc w:val="both"/>
        <w:rPr>
          <w:rFonts w:ascii="Book Antiqua" w:hAnsi="Book Antiqua"/>
          <w:kern w:val="0"/>
          <w:sz w:val="24"/>
          <w:szCs w:val="24"/>
          <w14:ligatures w14:val="none"/>
        </w:rPr>
      </w:pPr>
      <w:r w:rsidRPr="0037434E">
        <w:rPr>
          <w:rFonts w:ascii="Book Antiqua" w:hAnsi="Book Antiqua"/>
          <w:kern w:val="0"/>
          <w:sz w:val="24"/>
          <w:szCs w:val="24"/>
          <w14:ligatures w14:val="none"/>
        </w:rPr>
        <w:t>In case bidder is a holding company, the technical experience referred to in clause 1.1 above shall be of that holding company only (i.e. excluding its subsidiary / group companies). In case bidder is a subsidiary of a holding company, the technical experience referred to in clause 1.1 above shall be of that subsidiary company only (i.e. excluding its holding company).</w:t>
      </w:r>
    </w:p>
    <w:p w14:paraId="7F458C24"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lastRenderedPageBreak/>
        <w:t>Condition of Eligibility of Key Personnel:</w:t>
      </w:r>
    </w:p>
    <w:p w14:paraId="2A1E4B53" w14:textId="77777777"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provide following key experts with qualifications and competence for the Assignment as mentioned below:</w:t>
      </w:r>
    </w:p>
    <w:p w14:paraId="673C679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Project Management expert/Team Leader</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Mechanical / Civil Engineering having at least 8 years’ experience</w:t>
      </w:r>
      <w:r>
        <w:rPr>
          <w:rFonts w:ascii="Book Antiqua" w:eastAsia="Calibri" w:hAnsi="Book Antiqua"/>
          <w:kern w:val="0"/>
          <w:sz w:val="24"/>
          <w:szCs w:val="24"/>
          <w:lang w:bidi="hi-IN"/>
          <w14:ligatures w14:val="none"/>
        </w:rPr>
        <w:t xml:space="preserve"> in EHV transmission projects</w:t>
      </w:r>
      <w:r w:rsidRPr="0037434E">
        <w:rPr>
          <w:rFonts w:ascii="Book Antiqua" w:eastAsia="Calibri" w:hAnsi="Book Antiqua"/>
          <w:kern w:val="0"/>
          <w:sz w:val="24"/>
          <w:szCs w:val="24"/>
          <w:lang w:bidi="hi-IN"/>
          <w14:ligatures w14:val="none"/>
        </w:rPr>
        <w:t xml:space="preserve"> 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project as team leader/Project Manager.</w:t>
      </w:r>
    </w:p>
    <w:p w14:paraId="135E43A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Transmission Line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line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line</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2255271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Substation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substation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substation</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37C89E2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Field Engineer (Substation):</w:t>
      </w:r>
      <w:r w:rsidRPr="0037434E">
        <w:rPr>
          <w:rFonts w:ascii="Book Antiqua" w:eastAsia="Calibri" w:hAnsi="Book Antiqua"/>
          <w:kern w:val="0"/>
          <w:sz w:val="24"/>
          <w:szCs w:val="24"/>
          <w:lang w:bidi="hi-IN"/>
          <w14:ligatures w14:val="none"/>
        </w:rPr>
        <w:t xml:space="preserve"> </w:t>
      </w:r>
      <w:bookmarkStart w:id="4" w:name="_Hlk110343585"/>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substation projects</w:t>
      </w:r>
      <w:bookmarkEnd w:id="4"/>
      <w:r w:rsidRPr="0037434E">
        <w:rPr>
          <w:rFonts w:ascii="Book Antiqua" w:eastAsia="Calibri" w:hAnsi="Book Antiqua"/>
          <w:kern w:val="0"/>
          <w:sz w:val="24"/>
          <w:szCs w:val="24"/>
          <w:lang w:bidi="hi-IN"/>
          <w14:ligatures w14:val="none"/>
        </w:rPr>
        <w:t xml:space="preserve">. </w:t>
      </w:r>
    </w:p>
    <w:p w14:paraId="2667217F"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b/>
          <w:kern w:val="0"/>
          <w:sz w:val="24"/>
          <w:szCs w:val="24"/>
          <w:lang w:bidi="hi-IN"/>
          <w14:ligatures w14:val="none"/>
        </w:rPr>
      </w:pPr>
      <w:r w:rsidRPr="0037434E">
        <w:rPr>
          <w:rFonts w:ascii="Book Antiqua" w:eastAsia="Calibri" w:hAnsi="Book Antiqua"/>
          <w:b/>
          <w:kern w:val="0"/>
          <w:sz w:val="24"/>
          <w:szCs w:val="24"/>
          <w:lang w:bidi="hi-IN"/>
          <w14:ligatures w14:val="none"/>
        </w:rPr>
        <w:t>Field Engineer (Transmission Line):</w:t>
      </w:r>
      <w:r w:rsidRPr="0037434E">
        <w:rPr>
          <w:rFonts w:ascii="Book Antiqua" w:eastAsia="Calibri" w:hAnsi="Book Antiqua"/>
          <w:b/>
          <w:kern w:val="0"/>
          <w:sz w:val="24"/>
          <w:szCs w:val="24"/>
          <w:lang w:bidi="hi-IN"/>
          <w14:ligatures w14:val="none"/>
        </w:rPr>
        <w:tab/>
      </w:r>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line projects.</w:t>
      </w:r>
    </w:p>
    <w:p w14:paraId="5D7CBFE1"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Financial Position:</w:t>
      </w:r>
    </w:p>
    <w:p w14:paraId="15DA042A" w14:textId="77777777" w:rsidR="00D03FF1" w:rsidRPr="00916808" w:rsidRDefault="00000000" w:rsidP="00D03FF1">
      <w:pPr>
        <w:numPr>
          <w:ilvl w:val="0"/>
          <w:numId w:val="1"/>
        </w:numPr>
        <w:spacing w:before="120" w:after="120" w:line="360" w:lineRule="auto"/>
        <w:ind w:left="344"/>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Minimum Average Annual Turnover (MAAT)* of the Bidder for last three financial years must be </w:t>
      </w:r>
      <w:r w:rsidRPr="0037434E">
        <w:rPr>
          <w:rFonts w:ascii="Book Antiqua" w:hAnsi="Book Antiqua"/>
          <w:bCs/>
          <w:kern w:val="0"/>
          <w:sz w:val="24"/>
          <w:szCs w:val="24"/>
          <w14:ligatures w14:val="none"/>
        </w:rPr>
        <w:t xml:space="preserve">INR </w:t>
      </w:r>
      <w:r>
        <w:rPr>
          <w:rFonts w:ascii="Book Antiqua" w:hAnsi="Book Antiqua"/>
          <w:kern w:val="0"/>
          <w:sz w:val="24"/>
          <w:szCs w:val="24"/>
          <w14:ligatures w14:val="none"/>
        </w:rPr>
        <w:t>2</w:t>
      </w:r>
      <w:r w:rsidRPr="00916808">
        <w:rPr>
          <w:rFonts w:ascii="Book Antiqua" w:hAnsi="Book Antiqua"/>
          <w:kern w:val="0"/>
          <w:sz w:val="24"/>
          <w:szCs w:val="24"/>
          <w14:ligatures w14:val="none"/>
        </w:rPr>
        <w:t xml:space="preserve"> (</w:t>
      </w:r>
      <w:r>
        <w:rPr>
          <w:rFonts w:ascii="Book Antiqua" w:hAnsi="Book Antiqua"/>
          <w:kern w:val="0"/>
          <w:sz w:val="24"/>
          <w:szCs w:val="24"/>
          <w14:ligatures w14:val="none"/>
        </w:rPr>
        <w:t>Two</w:t>
      </w:r>
      <w:r w:rsidRPr="00916808">
        <w:rPr>
          <w:rFonts w:ascii="Book Antiqua" w:hAnsi="Book Antiqua"/>
          <w:kern w:val="0"/>
          <w:sz w:val="24"/>
          <w:szCs w:val="24"/>
          <w14:ligatures w14:val="none"/>
        </w:rPr>
        <w:t>) Crores.</w:t>
      </w:r>
    </w:p>
    <w:p w14:paraId="67DE8889" w14:textId="77777777" w:rsidR="00D03FF1" w:rsidRPr="0037434E" w:rsidRDefault="00000000" w:rsidP="00D03FF1">
      <w:pPr>
        <w:spacing w:before="120" w:after="120" w:line="360" w:lineRule="auto"/>
        <w:ind w:left="694"/>
        <w:jc w:val="both"/>
        <w:rPr>
          <w:rFonts w:ascii="Book Antiqua" w:hAnsi="Book Antiqua"/>
          <w:kern w:val="0"/>
          <w:sz w:val="24"/>
          <w:szCs w:val="24"/>
          <w14:ligatures w14:val="none"/>
        </w:rPr>
      </w:pPr>
      <w:r w:rsidRPr="0037434E">
        <w:rPr>
          <w:rFonts w:ascii="Book Antiqua" w:hAnsi="Book Antiqua"/>
          <w:kern w:val="0"/>
          <w:sz w:val="24"/>
          <w:szCs w:val="24"/>
          <w14:ligatures w14:val="none"/>
        </w:rPr>
        <w:t>*</w:t>
      </w:r>
      <w:r w:rsidRPr="0037434E">
        <w:rPr>
          <w:rFonts w:ascii="Book Antiqua" w:hAnsi="Book Antiqua" w:cs="Arial"/>
          <w:i/>
          <w:kern w:val="0"/>
          <w:sz w:val="20"/>
          <w:szCs w:val="20"/>
          <w14:ligatures w14:val="none"/>
        </w:rPr>
        <w:t xml:space="preserve"> Annual gross revenue from operations/gross operating income as incorporated in the profit &amp; loss account excluding other income</w:t>
      </w:r>
      <w:r w:rsidRPr="0037434E">
        <w:rPr>
          <w:rFonts w:ascii="Book Antiqua" w:hAnsi="Book Antiqua"/>
          <w:kern w:val="0"/>
          <w:sz w:val="24"/>
          <w:szCs w:val="24"/>
          <w14:ligatures w14:val="none"/>
        </w:rPr>
        <w:t>.</w:t>
      </w:r>
    </w:p>
    <w:p w14:paraId="5F28E255" w14:textId="77777777" w:rsidR="00D03FF1" w:rsidRPr="0037434E" w:rsidRDefault="00000000" w:rsidP="00D03FF1">
      <w:pPr>
        <w:numPr>
          <w:ilvl w:val="0"/>
          <w:numId w:val="1"/>
        </w:numPr>
        <w:spacing w:before="120" w:after="120" w:line="360" w:lineRule="auto"/>
        <w:ind w:left="360" w:hanging="450"/>
        <w:jc w:val="both"/>
        <w:rPr>
          <w:rFonts w:ascii="Book Antiqua" w:hAnsi="Book Antiqua" w:cs="Times New Roman"/>
          <w:kern w:val="0"/>
          <w:sz w:val="24"/>
          <w:szCs w:val="24"/>
          <w:lang w:bidi="hi-IN"/>
          <w14:ligatures w14:val="none"/>
        </w:rPr>
      </w:pPr>
      <w:r w:rsidRPr="0037434E">
        <w:rPr>
          <w:rFonts w:ascii="Book Antiqua" w:hAnsi="Book Antiqua" w:cs="Times New Roman"/>
          <w:kern w:val="0"/>
          <w:sz w:val="24"/>
          <w:szCs w:val="24"/>
          <w:lang w:bidi="hi-IN"/>
          <w14:ligatures w14:val="none"/>
        </w:rPr>
        <w:t xml:space="preserve">The Bidder shall have received a sum of minimum of </w:t>
      </w:r>
      <w:r w:rsidRPr="0037434E">
        <w:rPr>
          <w:rFonts w:ascii="Book Antiqua" w:hAnsi="Book Antiqua" w:cs="Times New Roman"/>
          <w:bCs/>
          <w:kern w:val="0"/>
          <w:sz w:val="24"/>
          <w:szCs w:val="24"/>
          <w:lang w:bidi="hi-IN"/>
          <w14:ligatures w14:val="none"/>
        </w:rPr>
        <w:t xml:space="preserve">INR </w:t>
      </w:r>
      <w:r>
        <w:rPr>
          <w:rFonts w:ascii="Book Antiqua" w:hAnsi="Book Antiqua" w:cs="Times New Roman"/>
          <w:kern w:val="0"/>
          <w:sz w:val="24"/>
          <w:szCs w:val="24"/>
          <w:lang w:bidi="hi-IN"/>
          <w14:ligatures w14:val="none"/>
        </w:rPr>
        <w:t>1</w:t>
      </w:r>
      <w:r w:rsidRPr="00916808">
        <w:rPr>
          <w:rFonts w:ascii="Book Antiqua" w:hAnsi="Book Antiqua" w:cs="Times New Roman"/>
          <w:kern w:val="0"/>
          <w:sz w:val="24"/>
          <w:szCs w:val="24"/>
          <w:lang w:bidi="hi-IN"/>
          <w14:ligatures w14:val="none"/>
        </w:rPr>
        <w:t xml:space="preserve"> (</w:t>
      </w:r>
      <w:r>
        <w:rPr>
          <w:rFonts w:ascii="Book Antiqua" w:hAnsi="Book Antiqua" w:cs="Times New Roman"/>
          <w:kern w:val="0"/>
          <w:sz w:val="24"/>
          <w:szCs w:val="24"/>
          <w:lang w:bidi="hi-IN"/>
          <w14:ligatures w14:val="none"/>
        </w:rPr>
        <w:t>One</w:t>
      </w:r>
      <w:r w:rsidRPr="00916808">
        <w:rPr>
          <w:rFonts w:ascii="Book Antiqua" w:hAnsi="Book Antiqua" w:cs="Times New Roman"/>
          <w:kern w:val="0"/>
          <w:sz w:val="24"/>
          <w:szCs w:val="24"/>
          <w:lang w:bidi="hi-IN"/>
          <w14:ligatures w14:val="none"/>
        </w:rPr>
        <w:t>) Crore</w:t>
      </w:r>
      <w:r w:rsidRPr="0037434E">
        <w:rPr>
          <w:rFonts w:ascii="Book Antiqua" w:hAnsi="Book Antiqua" w:cs="Times New Roman"/>
          <w:bCs/>
          <w:kern w:val="0"/>
          <w:sz w:val="24"/>
          <w:szCs w:val="24"/>
          <w:lang w:bidi="hi-IN"/>
          <w14:ligatures w14:val="none"/>
        </w:rPr>
        <w:t xml:space="preserve"> </w:t>
      </w:r>
      <w:r w:rsidRPr="0037434E">
        <w:rPr>
          <w:rFonts w:ascii="Book Antiqua" w:hAnsi="Book Antiqua" w:cs="Times New Roman"/>
          <w:kern w:val="0"/>
          <w:sz w:val="24"/>
          <w:szCs w:val="24"/>
          <w:lang w:bidi="hi-IN"/>
          <w14:ligatures w14:val="none"/>
        </w:rPr>
        <w:t>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p w14:paraId="3E7FCCAB" w14:textId="77777777" w:rsidR="00D03FF1" w:rsidRPr="0037434E" w:rsidRDefault="00000000" w:rsidP="00D03FF1">
      <w:pPr>
        <w:numPr>
          <w:ilvl w:val="0"/>
          <w:numId w:val="1"/>
        </w:numPr>
        <w:spacing w:before="120" w:after="120" w:line="360" w:lineRule="auto"/>
        <w:ind w:left="360" w:hanging="450"/>
        <w:jc w:val="both"/>
        <w:rPr>
          <w:rFonts w:ascii="Book Antiqua" w:hAnsi="Book Antiqua"/>
          <w:kern w:val="0"/>
          <w:sz w:val="24"/>
          <w:szCs w:val="24"/>
          <w14:ligatures w14:val="none"/>
        </w:rPr>
      </w:pPr>
      <w:r w:rsidRPr="0037434E">
        <w:rPr>
          <w:rFonts w:ascii="Book Antiqua" w:hAnsi="Book Antiqua" w:cs="Times New Roman"/>
          <w:kern w:val="0"/>
          <w:sz w:val="24"/>
          <w:szCs w:val="24"/>
          <w:lang w:bidi="hi-IN"/>
          <w14:ligatures w14:val="none"/>
        </w:rPr>
        <w:t xml:space="preserve">The </w:t>
      </w:r>
      <w:r w:rsidRPr="0037434E">
        <w:rPr>
          <w:rFonts w:ascii="Book Antiqua" w:hAnsi="Book Antiqua"/>
          <w:bCs/>
          <w:kern w:val="0"/>
          <w:sz w:val="24"/>
          <w:szCs w:val="24"/>
          <w14:ligatures w14:val="none"/>
        </w:rPr>
        <w:t>bidder</w:t>
      </w:r>
      <w:r w:rsidRPr="0037434E">
        <w:rPr>
          <w:rFonts w:ascii="Book Antiqua" w:hAnsi="Book Antiqua" w:cs="Times New Roman"/>
          <w:kern w:val="0"/>
          <w:sz w:val="24"/>
          <w:szCs w:val="24"/>
          <w:lang w:bidi="hi-IN"/>
          <w14:ligatures w14:val="none"/>
        </w:rPr>
        <w:t xml:space="preserve"> should have positive net-worth for last three financial years.</w:t>
      </w:r>
    </w:p>
    <w:p w14:paraId="47DB8447" w14:textId="77777777" w:rsidR="00D03FF1" w:rsidRPr="0037434E" w:rsidRDefault="00000000" w:rsidP="00D03FF1">
      <w:pPr>
        <w:spacing w:after="200" w:line="276" w:lineRule="auto"/>
        <w:ind w:left="720" w:hanging="900"/>
        <w:jc w:val="both"/>
        <w:rPr>
          <w:rFonts w:ascii="Book Antiqua" w:hAnsi="Book Antiqua"/>
          <w:kern w:val="0"/>
          <w:sz w:val="24"/>
          <w:szCs w:val="24"/>
          <w14:ligatures w14:val="none"/>
        </w:rPr>
      </w:pPr>
      <w:r w:rsidRPr="0037434E">
        <w:rPr>
          <w:rFonts w:ascii="Book Antiqua" w:hAnsi="Book Antiqua"/>
          <w:b/>
          <w:kern w:val="0"/>
          <w:sz w:val="24"/>
          <w:szCs w:val="24"/>
          <w14:ligatures w14:val="none"/>
        </w:rPr>
        <w:lastRenderedPageBreak/>
        <w:t>Note:</w:t>
      </w:r>
      <w:r w:rsidRPr="0037434E">
        <w:rPr>
          <w:rFonts w:ascii="Book Antiqua" w:hAnsi="Book Antiqua"/>
          <w:b/>
          <w:kern w:val="0"/>
          <w:sz w:val="24"/>
          <w:szCs w:val="24"/>
          <w14:ligatures w14:val="none"/>
        </w:rPr>
        <w:tab/>
      </w:r>
      <w:r w:rsidRPr="0037434E">
        <w:rPr>
          <w:rFonts w:ascii="Book Antiqua" w:hAnsi="Book Antiqua"/>
          <w:kern w:val="0"/>
          <w:sz w:val="24"/>
          <w:szCs w:val="24"/>
          <w14:ligatures w14:val="none"/>
        </w:rPr>
        <w:t>In case bidder is a holding company, the financial position referred to in clause 1.3 above shall be of that holding company only (i.e. excluding its subsidiary / group companies). In case bidder is a subsidiary of a holding company, the financial position referred to in clause 1.3 above shall be of that subsidiary company only (i.e. excluding its holding company).</w:t>
      </w:r>
    </w:p>
    <w:p w14:paraId="4B6E6E8F"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The bidder should be duly incorporated under the relevant laws and should possess ISO 9001 certificate.</w:t>
      </w:r>
    </w:p>
    <w:p w14:paraId="66944AD3"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 xml:space="preserve">The Bidder shall furnish documentary evidence in support of the qualifying requirement </w:t>
      </w:r>
      <w:r w:rsidRPr="00754FE3">
        <w:rPr>
          <w:rFonts w:ascii="Book Antiqua" w:hAnsi="Book Antiqua"/>
          <w:kern w:val="0"/>
          <w:sz w:val="24"/>
          <w:szCs w:val="24"/>
          <w14:ligatures w14:val="none"/>
        </w:rPr>
        <w:t>stipulated as above.</w:t>
      </w:r>
    </w:p>
    <w:p w14:paraId="6207698D" w14:textId="77777777" w:rsidR="00D03FF1" w:rsidRPr="0037434E" w:rsidRDefault="00000000" w:rsidP="00D03FF1">
      <w:pPr>
        <w:autoSpaceDE w:val="0"/>
        <w:autoSpaceDN w:val="0"/>
        <w:adjustRightInd w:val="0"/>
        <w:spacing w:after="0" w:line="240" w:lineRule="auto"/>
        <w:ind w:left="-540"/>
        <w:jc w:val="both"/>
        <w:rPr>
          <w:rFonts w:ascii="Book Antiqua" w:hAnsi="Book Antiqua" w:cs="Times New Roman"/>
          <w:b/>
          <w:bCs/>
          <w:kern w:val="0"/>
          <w:sz w:val="24"/>
          <w:szCs w:val="24"/>
          <w:lang w:bidi="hi-IN"/>
          <w14:ligatures w14:val="none"/>
        </w:rPr>
      </w:pPr>
      <w:r w:rsidRPr="0037434E">
        <w:rPr>
          <w:rFonts w:ascii="Book Antiqua" w:hAnsi="Book Antiqua" w:cs="Times New Roman"/>
          <w:b/>
          <w:bCs/>
          <w:kern w:val="0"/>
          <w:sz w:val="24"/>
          <w:szCs w:val="24"/>
          <w:lang w:bidi="hi-IN"/>
          <w14:ligatures w14:val="none"/>
        </w:rPr>
        <w:t>2.</w:t>
      </w:r>
      <w:r w:rsidRPr="00754FE3">
        <w:rPr>
          <w:rFonts w:ascii="Book Antiqua" w:hAnsi="Book Antiqua" w:cs="Times New Roman"/>
          <w:b/>
          <w:bCs/>
          <w:kern w:val="0"/>
          <w:sz w:val="24"/>
          <w:szCs w:val="24"/>
          <w:lang w:bidi="hi-IN"/>
          <w14:ligatures w14:val="none"/>
        </w:rPr>
        <w:t>0   Technical Evaluation Criteria through QCBS Methodology:</w:t>
      </w:r>
      <w:bookmarkStart w:id="5" w:name="_Hlk110344641"/>
      <w:r>
        <w:rPr>
          <w:rFonts w:ascii="Book Antiqua" w:hAnsi="Book Antiqua" w:cs="Times New Roman"/>
          <w:b/>
          <w:bCs/>
          <w:kern w:val="0"/>
          <w:sz w:val="24"/>
          <w:szCs w:val="24"/>
          <w:lang w:bidi="hi-IN"/>
          <w14:ligatures w14:val="none"/>
        </w:rPr>
        <w:t xml:space="preserve"> </w:t>
      </w:r>
      <w:r w:rsidRPr="00754FE3">
        <w:rPr>
          <w:rFonts w:ascii="Book Antiqua" w:hAnsi="Book Antiqua" w:cs="Times New Roman"/>
          <w:bCs/>
          <w:kern w:val="0"/>
          <w:sz w:val="24"/>
          <w:szCs w:val="24"/>
          <w:lang w:bidi="hi-IN"/>
          <w14:ligatures w14:val="none"/>
        </w:rPr>
        <w:t>Only those Bidders who meet the minimum qualification criteria specified above shall qualify for evaluation through QCBS method</w:t>
      </w:r>
      <w:r w:rsidRPr="0037434E">
        <w:rPr>
          <w:rFonts w:ascii="Book Antiqua" w:hAnsi="Book Antiqua" w:cs="Times New Roman"/>
          <w:bCs/>
          <w:kern w:val="0"/>
          <w:sz w:val="24"/>
          <w:szCs w:val="24"/>
          <w:lang w:bidi="hi-IN"/>
          <w14:ligatures w14:val="none"/>
        </w:rPr>
        <w:t xml:space="preserve">ology. Minimum Technical Score shall be </w:t>
      </w:r>
      <w:r w:rsidRPr="0037434E">
        <w:rPr>
          <w:rFonts w:ascii="Book Antiqua" w:hAnsi="Book Antiqua" w:cs="Times New Roman"/>
          <w:b/>
          <w:bCs/>
          <w:kern w:val="0"/>
          <w:sz w:val="24"/>
          <w:szCs w:val="24"/>
          <w:lang w:bidi="hi-IN"/>
          <w14:ligatures w14:val="none"/>
        </w:rPr>
        <w:t>Seventy (70)</w:t>
      </w:r>
      <w:r w:rsidRPr="0037434E">
        <w:rPr>
          <w:rFonts w:ascii="Book Antiqua" w:hAnsi="Book Antiqua" w:cs="Times New Roman"/>
          <w:bCs/>
          <w:kern w:val="0"/>
          <w:sz w:val="24"/>
          <w:szCs w:val="24"/>
          <w:lang w:bidi="hi-IN"/>
          <w14:ligatures w14:val="none"/>
        </w:rPr>
        <w:t xml:space="preserve"> for qualifying in further evaluation process. The Proposal of the bidder(s) whose Technical Score is less than 70 shall not be considered for further evaluation. </w:t>
      </w:r>
    </w:p>
    <w:bookmarkEnd w:id="5"/>
    <w:p w14:paraId="51692B73" w14:textId="77777777" w:rsidR="00D03FF1" w:rsidRPr="00C268C8" w:rsidRDefault="00D03FF1" w:rsidP="00D03FF1">
      <w:pPr>
        <w:autoSpaceDE w:val="0"/>
        <w:autoSpaceDN w:val="0"/>
        <w:adjustRightInd w:val="0"/>
        <w:spacing w:after="0" w:line="240" w:lineRule="auto"/>
        <w:ind w:left="-540"/>
        <w:rPr>
          <w:rFonts w:ascii="Book Antiqua" w:hAnsi="Book Antiqua" w:cs="Times New Roman"/>
          <w:b/>
          <w:bCs/>
          <w:kern w:val="0"/>
          <w:sz w:val="24"/>
          <w:szCs w:val="24"/>
          <w:lang w:bidi="hi-IN"/>
          <w14:ligatures w14:val="none"/>
        </w:rPr>
      </w:pPr>
    </w:p>
    <w:tbl>
      <w:tblPr>
        <w:tblW w:w="100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1814"/>
        <w:gridCol w:w="1530"/>
        <w:gridCol w:w="2070"/>
        <w:gridCol w:w="990"/>
        <w:gridCol w:w="1047"/>
        <w:gridCol w:w="1743"/>
      </w:tblGrid>
      <w:tr w:rsidR="00BB4447" w14:paraId="21C36B08" w14:textId="77777777" w:rsidTr="006845D2">
        <w:trPr>
          <w:trHeight w:val="671"/>
        </w:trPr>
        <w:tc>
          <w:tcPr>
            <w:tcW w:w="886" w:type="dxa"/>
          </w:tcPr>
          <w:p w14:paraId="4AB4C3D4" w14:textId="77777777" w:rsidR="00D03FF1" w:rsidRPr="0037434E" w:rsidRDefault="00000000" w:rsidP="006845D2">
            <w:pPr>
              <w:widowControl w:val="0"/>
              <w:autoSpaceDE w:val="0"/>
              <w:autoSpaceDN w:val="0"/>
              <w:spacing w:after="0" w:line="251" w:lineRule="exact"/>
              <w:ind w:left="120" w:right="100"/>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Sl. No.</w:t>
            </w:r>
          </w:p>
        </w:tc>
        <w:tc>
          <w:tcPr>
            <w:tcW w:w="3344" w:type="dxa"/>
            <w:gridSpan w:val="2"/>
          </w:tcPr>
          <w:p w14:paraId="13C968D2" w14:textId="77777777" w:rsidR="00D03FF1" w:rsidRPr="0037434E" w:rsidRDefault="00000000" w:rsidP="006845D2">
            <w:pPr>
              <w:widowControl w:val="0"/>
              <w:autoSpaceDE w:val="0"/>
              <w:autoSpaceDN w:val="0"/>
              <w:spacing w:after="0" w:line="251" w:lineRule="exact"/>
              <w:ind w:left="705"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Criteria</w:t>
            </w:r>
          </w:p>
        </w:tc>
        <w:tc>
          <w:tcPr>
            <w:tcW w:w="3060" w:type="dxa"/>
            <w:gridSpan w:val="2"/>
          </w:tcPr>
          <w:p w14:paraId="30C6FABC" w14:textId="77777777" w:rsidR="00D03FF1" w:rsidRPr="0037434E" w:rsidRDefault="00000000" w:rsidP="006845D2">
            <w:pPr>
              <w:widowControl w:val="0"/>
              <w:autoSpaceDE w:val="0"/>
              <w:autoSpaceDN w:val="0"/>
              <w:spacing w:before="13" w:after="0" w:line="240" w:lineRule="auto"/>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Scoring Criteria</w:t>
            </w:r>
          </w:p>
        </w:tc>
        <w:tc>
          <w:tcPr>
            <w:tcW w:w="1047" w:type="dxa"/>
          </w:tcPr>
          <w:p w14:paraId="5C8DCBD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Maxi</w:t>
            </w:r>
          </w:p>
          <w:p w14:paraId="46D21D9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score</w:t>
            </w:r>
          </w:p>
        </w:tc>
        <w:tc>
          <w:tcPr>
            <w:tcW w:w="1743" w:type="dxa"/>
          </w:tcPr>
          <w:p w14:paraId="05C6414A" w14:textId="77777777" w:rsidR="00D03FF1" w:rsidRPr="0037434E" w:rsidRDefault="00000000" w:rsidP="006845D2">
            <w:pPr>
              <w:widowControl w:val="0"/>
              <w:autoSpaceDE w:val="0"/>
              <w:autoSpaceDN w:val="0"/>
              <w:spacing w:before="15" w:after="0" w:line="261" w:lineRule="auto"/>
              <w:ind w:left="98" w:right="74" w:hanging="75"/>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Document required</w:t>
            </w:r>
          </w:p>
        </w:tc>
      </w:tr>
      <w:tr w:rsidR="00BB4447" w14:paraId="4DA7A7CC" w14:textId="77777777" w:rsidTr="006845D2">
        <w:trPr>
          <w:trHeight w:val="374"/>
        </w:trPr>
        <w:tc>
          <w:tcPr>
            <w:tcW w:w="886" w:type="dxa"/>
            <w:shd w:val="clear" w:color="auto" w:fill="D0CECE"/>
          </w:tcPr>
          <w:p w14:paraId="60EDDFC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w:t>
            </w:r>
          </w:p>
        </w:tc>
        <w:tc>
          <w:tcPr>
            <w:tcW w:w="3344" w:type="dxa"/>
            <w:gridSpan w:val="2"/>
            <w:shd w:val="clear" w:color="auto" w:fill="D0CECE"/>
          </w:tcPr>
          <w:p w14:paraId="20ADE4C1" w14:textId="77777777" w:rsidR="00D03FF1" w:rsidRPr="0037434E" w:rsidRDefault="00000000" w:rsidP="006845D2">
            <w:pPr>
              <w:widowControl w:val="0"/>
              <w:autoSpaceDE w:val="0"/>
              <w:autoSpaceDN w:val="0"/>
              <w:spacing w:after="0" w:line="251" w:lineRule="exact"/>
              <w:ind w:left="139"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Consultancy Firm Profile</w:t>
            </w:r>
          </w:p>
        </w:tc>
        <w:tc>
          <w:tcPr>
            <w:tcW w:w="3060" w:type="dxa"/>
            <w:gridSpan w:val="2"/>
            <w:shd w:val="clear" w:color="auto" w:fill="D0CECE"/>
          </w:tcPr>
          <w:p w14:paraId="4A2D7A55"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c>
          <w:tcPr>
            <w:tcW w:w="1047" w:type="dxa"/>
            <w:shd w:val="clear" w:color="auto" w:fill="D0CECE"/>
          </w:tcPr>
          <w:p w14:paraId="4DBAEDE3" w14:textId="77777777" w:rsidR="00D03FF1" w:rsidRPr="0037434E" w:rsidRDefault="00000000" w:rsidP="006845D2">
            <w:pPr>
              <w:widowControl w:val="0"/>
              <w:autoSpaceDE w:val="0"/>
              <w:autoSpaceDN w:val="0"/>
              <w:spacing w:after="0" w:line="251"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15</w:t>
            </w:r>
          </w:p>
        </w:tc>
        <w:tc>
          <w:tcPr>
            <w:tcW w:w="1743" w:type="dxa"/>
            <w:shd w:val="clear" w:color="auto" w:fill="D0CECE"/>
          </w:tcPr>
          <w:p w14:paraId="17450398"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r>
      <w:tr w:rsidR="00BB4447" w14:paraId="7DAF4B5A" w14:textId="77777777" w:rsidTr="006845D2">
        <w:trPr>
          <w:trHeight w:val="1640"/>
        </w:trPr>
        <w:tc>
          <w:tcPr>
            <w:tcW w:w="886" w:type="dxa"/>
          </w:tcPr>
          <w:p w14:paraId="33DD2530"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tcPr>
          <w:p w14:paraId="45E86161" w14:textId="77777777" w:rsidR="00D03FF1" w:rsidRPr="0037434E" w:rsidRDefault="00000000" w:rsidP="006845D2">
            <w:pPr>
              <w:widowControl w:val="0"/>
              <w:autoSpaceDE w:val="0"/>
              <w:autoSpaceDN w:val="0"/>
              <w:spacing w:after="0" w:line="240" w:lineRule="auto"/>
              <w:ind w:left="112" w:right="10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Net Worth </w:t>
            </w:r>
          </w:p>
        </w:tc>
        <w:tc>
          <w:tcPr>
            <w:tcW w:w="2070" w:type="dxa"/>
          </w:tcPr>
          <w:p w14:paraId="7EEC8FE4" w14:textId="77777777" w:rsidR="00D03FF1" w:rsidRPr="0037434E" w:rsidRDefault="00000000" w:rsidP="006845D2">
            <w:pPr>
              <w:widowControl w:val="0"/>
              <w:tabs>
                <w:tab w:val="left" w:pos="509"/>
                <w:tab w:val="left" w:pos="510"/>
                <w:tab w:val="left" w:pos="2518"/>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Positive for last Three Financial Years</w:t>
            </w:r>
          </w:p>
        </w:tc>
        <w:tc>
          <w:tcPr>
            <w:tcW w:w="990" w:type="dxa"/>
          </w:tcPr>
          <w:p w14:paraId="54590CDF" w14:textId="53311988"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3 </w:t>
            </w:r>
            <w:r w:rsidR="00D06A9A" w:rsidRPr="0037434E">
              <w:rPr>
                <w:rFonts w:ascii="Book Antiqua" w:eastAsia="Times New Roman" w:hAnsi="Book Antiqua" w:cs="Arial"/>
                <w:kern w:val="0"/>
                <w14:ligatures w14:val="none"/>
              </w:rPr>
              <w:t>marks</w:t>
            </w:r>
          </w:p>
        </w:tc>
        <w:tc>
          <w:tcPr>
            <w:tcW w:w="1047" w:type="dxa"/>
          </w:tcPr>
          <w:p w14:paraId="25422742"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1743" w:type="dxa"/>
          </w:tcPr>
          <w:p w14:paraId="75E8C3DF" w14:textId="2FF62A26"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BB4447" w14:paraId="6D71BBA0" w14:textId="77777777" w:rsidTr="006845D2">
        <w:trPr>
          <w:trHeight w:val="332"/>
        </w:trPr>
        <w:tc>
          <w:tcPr>
            <w:tcW w:w="886" w:type="dxa"/>
            <w:vMerge w:val="restart"/>
          </w:tcPr>
          <w:p w14:paraId="48EAB9F3"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p w14:paraId="6FEC7BA9" w14:textId="77777777" w:rsidR="00D03FF1" w:rsidRPr="0037434E"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vMerge w:val="restart"/>
          </w:tcPr>
          <w:p w14:paraId="5E51012C"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Average annual turnover for last three financial years</w:t>
            </w:r>
          </w:p>
          <w:p w14:paraId="64A6DBB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p w14:paraId="7047B014"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sz w:val="20"/>
                <w:szCs w:val="20"/>
                <w14:ligatures w14:val="none"/>
              </w:rPr>
            </w:pPr>
            <w:r w:rsidRPr="0037434E">
              <w:rPr>
                <w:rFonts w:ascii="Book Antiqua" w:eastAsia="Times New Roman" w:hAnsi="Book Antiqua" w:cs="Arial"/>
                <w:i/>
                <w:kern w:val="0"/>
                <w:sz w:val="20"/>
                <w:szCs w:val="20"/>
                <w14:ligatures w14:val="none"/>
              </w:rPr>
              <w:t>Note: Annual gross revenue from operations/gross operating income as incorporated in the profit &amp; loss account excluding other income</w:t>
            </w:r>
          </w:p>
        </w:tc>
        <w:tc>
          <w:tcPr>
            <w:tcW w:w="2070" w:type="dxa"/>
          </w:tcPr>
          <w:p w14:paraId="093ADCB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2-5</w:t>
            </w:r>
            <w:r w:rsidRPr="0037434E">
              <w:rPr>
                <w:rFonts w:ascii="Book Antiqua" w:eastAsia="Times New Roman" w:hAnsi="Book Antiqua" w:cs="Arial"/>
                <w:kern w:val="0"/>
                <w14:ligatures w14:val="none"/>
              </w:rPr>
              <w:t xml:space="preserve"> Cr</w:t>
            </w:r>
          </w:p>
        </w:tc>
        <w:tc>
          <w:tcPr>
            <w:tcW w:w="990" w:type="dxa"/>
          </w:tcPr>
          <w:p w14:paraId="323300A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69ADA14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4511C02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5505159F"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3F1B47DC"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4A08742" w14:textId="7E2FC737"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BB4447" w14:paraId="48C3C8E6" w14:textId="77777777" w:rsidTr="006845D2">
        <w:trPr>
          <w:trHeight w:val="353"/>
        </w:trPr>
        <w:tc>
          <w:tcPr>
            <w:tcW w:w="886" w:type="dxa"/>
            <w:vMerge/>
          </w:tcPr>
          <w:p w14:paraId="3F37E25C"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5DF3B95D"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6A1B0BB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Rs.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 and upto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r>
              <w:rPr>
                <w:rFonts w:ascii="Book Antiqua" w:eastAsia="Times New Roman" w:hAnsi="Book Antiqua" w:cs="Arial"/>
                <w:kern w:val="0"/>
                <w14:ligatures w14:val="none"/>
              </w:rPr>
              <w:t>.</w:t>
            </w:r>
          </w:p>
        </w:tc>
        <w:tc>
          <w:tcPr>
            <w:tcW w:w="990" w:type="dxa"/>
          </w:tcPr>
          <w:p w14:paraId="2A9E1B2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0E84FB5E"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1EAC0836"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BB4447" w14:paraId="1B724794" w14:textId="77777777" w:rsidTr="006845D2">
        <w:trPr>
          <w:trHeight w:val="935"/>
        </w:trPr>
        <w:tc>
          <w:tcPr>
            <w:tcW w:w="886" w:type="dxa"/>
            <w:vMerge/>
          </w:tcPr>
          <w:p w14:paraId="19FEEBC2"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63A740E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2271A613"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p>
        </w:tc>
        <w:tc>
          <w:tcPr>
            <w:tcW w:w="990" w:type="dxa"/>
          </w:tcPr>
          <w:p w14:paraId="7CFCFDAA"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p w14:paraId="109C7000" w14:textId="77777777" w:rsidR="00D03FF1" w:rsidRPr="0037434E" w:rsidRDefault="00D03FF1"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p>
        </w:tc>
        <w:tc>
          <w:tcPr>
            <w:tcW w:w="1047" w:type="dxa"/>
            <w:vMerge/>
          </w:tcPr>
          <w:p w14:paraId="5C81729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D16B6DE"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BB4447" w14:paraId="085E31E0" w14:textId="77777777" w:rsidTr="006845D2">
        <w:trPr>
          <w:trHeight w:val="387"/>
        </w:trPr>
        <w:tc>
          <w:tcPr>
            <w:tcW w:w="886" w:type="dxa"/>
            <w:vMerge w:val="restart"/>
          </w:tcPr>
          <w:p w14:paraId="0A30C605"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vMerge w:val="restart"/>
          </w:tcPr>
          <w:p w14:paraId="0C296BB6"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Cumulative professional fees for last three (3) financial years.</w:t>
            </w:r>
          </w:p>
          <w:p w14:paraId="2C15D9F1"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14:ligatures w14:val="none"/>
              </w:rPr>
            </w:pPr>
            <w:r w:rsidRPr="0037434E">
              <w:rPr>
                <w:rFonts w:ascii="Book Antiqua" w:eastAsia="Times New Roman" w:hAnsi="Book Antiqua" w:cs="Arial"/>
                <w:i/>
                <w:kern w:val="0"/>
                <w14:ligatures w14:val="none"/>
              </w:rPr>
              <w:t>[please refer 1.3 (b) above]</w:t>
            </w:r>
          </w:p>
        </w:tc>
        <w:tc>
          <w:tcPr>
            <w:tcW w:w="2070" w:type="dxa"/>
          </w:tcPr>
          <w:p w14:paraId="5D56CE90"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Cr. To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w:t>
            </w:r>
          </w:p>
        </w:tc>
        <w:tc>
          <w:tcPr>
            <w:tcW w:w="990" w:type="dxa"/>
          </w:tcPr>
          <w:p w14:paraId="663F463F"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2476DA3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7E9E6F6E"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F25CE0B" w14:textId="77777777" w:rsidR="00D03FF1" w:rsidRPr="00B1258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Please refer Note (1)</w:t>
            </w:r>
          </w:p>
        </w:tc>
      </w:tr>
      <w:tr w:rsidR="00BB4447" w14:paraId="5837034E" w14:textId="77777777" w:rsidTr="006845D2">
        <w:trPr>
          <w:trHeight w:val="387"/>
        </w:trPr>
        <w:tc>
          <w:tcPr>
            <w:tcW w:w="886" w:type="dxa"/>
            <w:vMerge/>
          </w:tcPr>
          <w:p w14:paraId="20AC027E" w14:textId="77777777" w:rsidR="00D03FF1" w:rsidRPr="0037434E" w:rsidRDefault="00D03FF1"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p>
        </w:tc>
        <w:tc>
          <w:tcPr>
            <w:tcW w:w="3344" w:type="dxa"/>
            <w:gridSpan w:val="2"/>
            <w:vMerge/>
          </w:tcPr>
          <w:p w14:paraId="01E86462"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4B5FB774"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 xml:space="preserve">More than </w:t>
            </w: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 xml:space="preserve">5 </w:t>
            </w:r>
            <w:r w:rsidRPr="0037434E">
              <w:rPr>
                <w:rFonts w:ascii="Book Antiqua" w:eastAsia="Times New Roman" w:hAnsi="Book Antiqua" w:cs="Arial"/>
                <w:kern w:val="0"/>
                <w14:ligatures w14:val="none"/>
              </w:rPr>
              <w:t xml:space="preserve">Cr. </w:t>
            </w:r>
            <w:r>
              <w:rPr>
                <w:rFonts w:ascii="Book Antiqua" w:eastAsia="Times New Roman" w:hAnsi="Book Antiqua" w:cs="Arial"/>
                <w:kern w:val="0"/>
                <w14:ligatures w14:val="none"/>
              </w:rPr>
              <w:t>and upto</w:t>
            </w:r>
            <w:r w:rsidRPr="0037434E">
              <w:rPr>
                <w:rFonts w:ascii="Book Antiqua" w:eastAsia="Times New Roman" w:hAnsi="Book Antiqua" w:cs="Arial"/>
                <w:kern w:val="0"/>
                <w14:ligatures w14:val="none"/>
              </w:rPr>
              <w:t xml:space="preserve"> </w:t>
            </w:r>
            <w:r>
              <w:rPr>
                <w:rFonts w:ascii="Book Antiqua" w:eastAsia="Times New Roman" w:hAnsi="Book Antiqua" w:cs="Arial"/>
                <w:kern w:val="0"/>
                <w14:ligatures w14:val="none"/>
              </w:rPr>
              <w:t xml:space="preserve"> 7</w:t>
            </w:r>
            <w:r w:rsidRPr="0037434E">
              <w:rPr>
                <w:rFonts w:ascii="Book Antiqua" w:eastAsia="Times New Roman" w:hAnsi="Book Antiqua" w:cs="Arial"/>
                <w:kern w:val="0"/>
                <w14:ligatures w14:val="none"/>
              </w:rPr>
              <w:t>Cr.</w:t>
            </w:r>
          </w:p>
        </w:tc>
        <w:tc>
          <w:tcPr>
            <w:tcW w:w="990" w:type="dxa"/>
          </w:tcPr>
          <w:p w14:paraId="320DAB4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5171380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7F7F784C"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BB4447" w14:paraId="135C51F0" w14:textId="77777777" w:rsidTr="006845D2">
        <w:trPr>
          <w:trHeight w:val="387"/>
        </w:trPr>
        <w:tc>
          <w:tcPr>
            <w:tcW w:w="886" w:type="dxa"/>
            <w:vMerge/>
          </w:tcPr>
          <w:p w14:paraId="51869F60"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349D1020"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088064D5"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More than</w:t>
            </w:r>
            <w:r w:rsidRPr="0037434E">
              <w:rPr>
                <w:rFonts w:ascii="Book Antiqua" w:eastAsia="Times New Roman" w:hAnsi="Book Antiqua" w:cs="Arial"/>
                <w:kern w:val="0"/>
                <w14:ligatures w14:val="none"/>
              </w:rPr>
              <w:t xml:space="preserve"> Rs. </w:t>
            </w:r>
            <w:r>
              <w:rPr>
                <w:rFonts w:ascii="Book Antiqua" w:eastAsia="Times New Roman" w:hAnsi="Book Antiqua" w:cs="Arial"/>
                <w:kern w:val="0"/>
                <w14:ligatures w14:val="none"/>
              </w:rPr>
              <w:t>7</w:t>
            </w:r>
            <w:r w:rsidRPr="0037434E">
              <w:rPr>
                <w:rFonts w:ascii="Book Antiqua" w:eastAsia="Times New Roman" w:hAnsi="Book Antiqua" w:cs="Arial"/>
                <w:kern w:val="0"/>
                <w14:ligatures w14:val="none"/>
              </w:rPr>
              <w:t xml:space="preserve"> Cr.</w:t>
            </w:r>
          </w:p>
        </w:tc>
        <w:tc>
          <w:tcPr>
            <w:tcW w:w="990" w:type="dxa"/>
          </w:tcPr>
          <w:p w14:paraId="40A9049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tc>
        <w:tc>
          <w:tcPr>
            <w:tcW w:w="1047" w:type="dxa"/>
            <w:vMerge/>
          </w:tcPr>
          <w:p w14:paraId="2F22CE9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55BF1E9"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BB4447" w14:paraId="7681120F" w14:textId="77777777" w:rsidTr="006845D2">
        <w:trPr>
          <w:trHeight w:val="413"/>
        </w:trPr>
        <w:tc>
          <w:tcPr>
            <w:tcW w:w="886" w:type="dxa"/>
            <w:tcBorders>
              <w:left w:val="single" w:sz="6" w:space="0" w:color="000000"/>
            </w:tcBorders>
            <w:shd w:val="clear" w:color="auto" w:fill="D0CECE"/>
          </w:tcPr>
          <w:p w14:paraId="57C012F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w:t>
            </w:r>
          </w:p>
        </w:tc>
        <w:tc>
          <w:tcPr>
            <w:tcW w:w="6404" w:type="dxa"/>
            <w:gridSpan w:val="4"/>
            <w:shd w:val="clear" w:color="auto" w:fill="D0CECE"/>
          </w:tcPr>
          <w:p w14:paraId="7EA38E93" w14:textId="77777777" w:rsidR="00D03FF1" w:rsidRPr="0037434E" w:rsidRDefault="00000000" w:rsidP="006845D2">
            <w:pPr>
              <w:widowControl w:val="0"/>
              <w:autoSpaceDE w:val="0"/>
              <w:autoSpaceDN w:val="0"/>
              <w:spacing w:after="0" w:line="251" w:lineRule="exact"/>
              <w:ind w:left="139" w:right="588"/>
              <w:rPr>
                <w:rFonts w:ascii="Book Antiqua" w:eastAsia="Times New Roman" w:hAnsi="Book Antiqua" w:cs="Calibri"/>
                <w:b/>
                <w:bCs/>
                <w:color w:val="000000"/>
                <w:kern w:val="0"/>
                <w:lang w:bidi="hi-IN"/>
                <w14:ligatures w14:val="none"/>
              </w:rPr>
            </w:pPr>
            <w:r w:rsidRPr="0037434E">
              <w:rPr>
                <w:rFonts w:ascii="Book Antiqua" w:eastAsia="Times New Roman" w:hAnsi="Book Antiqua" w:cs="Arial"/>
                <w:b/>
                <w:kern w:val="0"/>
                <w14:ligatures w14:val="none"/>
              </w:rPr>
              <w:t>Relevant</w:t>
            </w:r>
            <w:r w:rsidRPr="0037434E">
              <w:rPr>
                <w:rFonts w:ascii="Book Antiqua" w:eastAsia="Times New Roman" w:hAnsi="Book Antiqua" w:cs="Calibri"/>
                <w:b/>
                <w:bCs/>
                <w:color w:val="000000"/>
                <w:kern w:val="0"/>
                <w:lang w:bidi="hi-IN"/>
                <w14:ligatures w14:val="none"/>
              </w:rPr>
              <w:t xml:space="preserve"> Experience of Consultancy Firm </w:t>
            </w:r>
          </w:p>
          <w:p w14:paraId="63A1943D" w14:textId="77777777" w:rsidR="00D03FF1" w:rsidRPr="0037434E" w:rsidRDefault="00000000" w:rsidP="006845D2">
            <w:pPr>
              <w:widowControl w:val="0"/>
              <w:autoSpaceDE w:val="0"/>
              <w:autoSpaceDN w:val="0"/>
              <w:spacing w:after="0" w:line="251" w:lineRule="exact"/>
              <w:ind w:left="139" w:right="588"/>
              <w:jc w:val="both"/>
              <w:rPr>
                <w:rFonts w:ascii="Book Antiqua" w:eastAsia="Times New Roman" w:hAnsi="Book Antiqua" w:cs="Arial"/>
                <w:kern w:val="0"/>
                <w:sz w:val="18"/>
                <w:szCs w:val="18"/>
                <w14:ligatures w14:val="none"/>
              </w:rPr>
            </w:pPr>
            <w:r w:rsidRPr="0037434E">
              <w:rPr>
                <w:rFonts w:ascii="Book Antiqua" w:eastAsia="Times New Roman" w:hAnsi="Book Antiqua" w:cs="Arial"/>
                <w:b/>
                <w:kern w:val="0"/>
                <w:sz w:val="18"/>
                <w:szCs w:val="18"/>
                <w14:ligatures w14:val="none"/>
              </w:rPr>
              <w:t>(</w:t>
            </w:r>
            <w:r w:rsidRPr="0037434E">
              <w:rPr>
                <w:rFonts w:ascii="Book Antiqua" w:eastAsia="Times New Roman" w:hAnsi="Book Antiqua" w:cs="Calibri"/>
                <w:b/>
                <w:bCs/>
                <w:color w:val="000000"/>
                <w:kern w:val="0"/>
                <w:sz w:val="18"/>
                <w:szCs w:val="18"/>
                <w:lang w:bidi="hi-IN"/>
                <w14:ligatures w14:val="none"/>
              </w:rPr>
              <w:t xml:space="preserve">during last </w:t>
            </w:r>
            <w:r>
              <w:rPr>
                <w:rFonts w:ascii="Book Antiqua" w:eastAsia="Times New Roman" w:hAnsi="Book Antiqua" w:cs="Calibri"/>
                <w:b/>
                <w:bCs/>
                <w:color w:val="000000"/>
                <w:kern w:val="0"/>
                <w:sz w:val="18"/>
                <w:szCs w:val="18"/>
                <w:lang w:bidi="hi-IN"/>
                <w14:ligatures w14:val="none"/>
              </w:rPr>
              <w:t>10</w:t>
            </w:r>
            <w:r w:rsidRPr="0037434E">
              <w:rPr>
                <w:rFonts w:ascii="Book Antiqua" w:eastAsia="Times New Roman" w:hAnsi="Book Antiqua" w:cs="Calibri"/>
                <w:b/>
                <w:bCs/>
                <w:color w:val="000000"/>
                <w:kern w:val="0"/>
                <w:sz w:val="18"/>
                <w:szCs w:val="18"/>
                <w:lang w:bidi="hi-IN"/>
                <w14:ligatures w14:val="none"/>
              </w:rPr>
              <w:t xml:space="preserve"> years as on the originally scheduled date of bid opening)</w:t>
            </w:r>
          </w:p>
        </w:tc>
        <w:tc>
          <w:tcPr>
            <w:tcW w:w="1047" w:type="dxa"/>
            <w:shd w:val="clear" w:color="auto" w:fill="D0CECE"/>
          </w:tcPr>
          <w:p w14:paraId="48C0C54C" w14:textId="77777777" w:rsidR="00D03FF1" w:rsidRPr="0037434E" w:rsidRDefault="00000000" w:rsidP="006845D2">
            <w:pPr>
              <w:widowControl w:val="0"/>
              <w:autoSpaceDE w:val="0"/>
              <w:autoSpaceDN w:val="0"/>
              <w:spacing w:after="0" w:line="251" w:lineRule="exact"/>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40</w:t>
            </w:r>
          </w:p>
        </w:tc>
        <w:tc>
          <w:tcPr>
            <w:tcW w:w="1743" w:type="dxa"/>
            <w:shd w:val="clear" w:color="auto" w:fill="D0CECE"/>
          </w:tcPr>
          <w:p w14:paraId="265DC5FC" w14:textId="77777777" w:rsidR="00D03FF1" w:rsidRPr="0037434E" w:rsidRDefault="00D03FF1" w:rsidP="006845D2">
            <w:pPr>
              <w:widowControl w:val="0"/>
              <w:autoSpaceDE w:val="0"/>
              <w:autoSpaceDN w:val="0"/>
              <w:spacing w:after="0" w:line="240" w:lineRule="auto"/>
              <w:jc w:val="center"/>
              <w:rPr>
                <w:rFonts w:ascii="Book Antiqua" w:eastAsia="Times New Roman" w:hAnsi="Book Antiqua" w:cs="Arial"/>
                <w:kern w:val="0"/>
                <w14:ligatures w14:val="none"/>
              </w:rPr>
            </w:pPr>
          </w:p>
        </w:tc>
      </w:tr>
      <w:tr w:rsidR="00BB4447" w14:paraId="4D7E7894" w14:textId="77777777" w:rsidTr="006845D2">
        <w:trPr>
          <w:trHeight w:val="793"/>
        </w:trPr>
        <w:tc>
          <w:tcPr>
            <w:tcW w:w="886" w:type="dxa"/>
            <w:vMerge w:val="restart"/>
            <w:tcBorders>
              <w:left w:val="single" w:sz="6" w:space="0" w:color="000000"/>
            </w:tcBorders>
          </w:tcPr>
          <w:p w14:paraId="509ECE8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val="restart"/>
          </w:tcPr>
          <w:p w14:paraId="7765B4EE"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Experience as Project Management Consultant</w:t>
            </w:r>
            <w:r>
              <w:rPr>
                <w:rFonts w:ascii="Book Antiqua" w:eastAsia="Times New Roman" w:hAnsi="Book Antiqua" w:cs="Arial"/>
                <w:kern w:val="0"/>
                <w14:ligatures w14:val="none"/>
              </w:rPr>
              <w:t>/</w:t>
            </w:r>
            <w:r w:rsidRPr="0037434E">
              <w:rPr>
                <w:rFonts w:ascii="Book Antiqua" w:eastAsia="Times New Roman" w:hAnsi="Book Antiqua" w:cs="Arial"/>
                <w:kern w:val="0"/>
                <w14:ligatures w14:val="none"/>
              </w:rPr>
              <w:t xml:space="preserve"> Independent </w:t>
            </w:r>
            <w:r w:rsidRPr="0037434E">
              <w:rPr>
                <w:rFonts w:ascii="Book Antiqua" w:eastAsia="Times New Roman" w:hAnsi="Book Antiqua" w:cs="Arial"/>
                <w:kern w:val="0"/>
                <w14:ligatures w14:val="none"/>
              </w:rPr>
              <w:lastRenderedPageBreak/>
              <w:t>Engineer/ Lender’s Engineer in construction of Transmission projects for</w:t>
            </w:r>
          </w:p>
        </w:tc>
        <w:tc>
          <w:tcPr>
            <w:tcW w:w="1530" w:type="dxa"/>
            <w:vMerge w:val="restart"/>
          </w:tcPr>
          <w:p w14:paraId="13DB0EE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lastRenderedPageBreak/>
              <w:t>220</w:t>
            </w:r>
            <w:r w:rsidRPr="002E703B">
              <w:rPr>
                <w:rFonts w:ascii="Book Antiqua" w:eastAsia="Times New Roman" w:hAnsi="Book Antiqua" w:cs="Arial"/>
                <w:b/>
                <w:bCs/>
                <w:kern w:val="0"/>
                <w14:ligatures w14:val="none"/>
              </w:rPr>
              <w:t>kV</w:t>
            </w:r>
            <w:r w:rsidRPr="0037434E">
              <w:rPr>
                <w:rFonts w:ascii="Book Antiqua" w:eastAsia="Times New Roman" w:hAnsi="Book Antiqua" w:cs="Arial"/>
                <w:kern w:val="0"/>
                <w14:ligatures w14:val="none"/>
              </w:rPr>
              <w:t xml:space="preserve"> or above Transmission line</w:t>
            </w:r>
          </w:p>
        </w:tc>
        <w:tc>
          <w:tcPr>
            <w:tcW w:w="2070" w:type="dxa"/>
          </w:tcPr>
          <w:p w14:paraId="55D701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34558FC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517919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DCCD400"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5EDD7D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07E5D2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val="restart"/>
          </w:tcPr>
          <w:p w14:paraId="7AC75E6D"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2</w:t>
            </w:r>
            <w:r w:rsidRPr="00F61E50">
              <w:rPr>
                <w:rFonts w:ascii="Book Antiqua" w:eastAsia="Times New Roman" w:hAnsi="Book Antiqua" w:cs="Arial"/>
                <w:kern w:val="0"/>
                <w14:ligatures w14:val="none"/>
              </w:rPr>
              <w:t>)</w:t>
            </w:r>
          </w:p>
        </w:tc>
      </w:tr>
      <w:tr w:rsidR="00BB4447" w14:paraId="28B5FF0C" w14:textId="77777777" w:rsidTr="006845D2">
        <w:trPr>
          <w:trHeight w:val="793"/>
        </w:trPr>
        <w:tc>
          <w:tcPr>
            <w:tcW w:w="886" w:type="dxa"/>
            <w:vMerge/>
            <w:tcBorders>
              <w:left w:val="single" w:sz="6" w:space="0" w:color="000000"/>
            </w:tcBorders>
          </w:tcPr>
          <w:p w14:paraId="07E49EB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68A95088"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28355E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4382AF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0787E0D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02C868A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D628C87"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BB4447" w14:paraId="28A9F9BE" w14:textId="77777777" w:rsidTr="006845D2">
        <w:trPr>
          <w:trHeight w:val="631"/>
        </w:trPr>
        <w:tc>
          <w:tcPr>
            <w:tcW w:w="886" w:type="dxa"/>
            <w:vMerge/>
            <w:tcBorders>
              <w:left w:val="single" w:sz="6" w:space="0" w:color="000000"/>
            </w:tcBorders>
          </w:tcPr>
          <w:p w14:paraId="69063E5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2F922DF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15F9B2C6"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274C14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2CAF99D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67AD47C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DA7C7D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BB4447" w14:paraId="4C093179" w14:textId="77777777" w:rsidTr="006845D2">
        <w:trPr>
          <w:trHeight w:val="852"/>
        </w:trPr>
        <w:tc>
          <w:tcPr>
            <w:tcW w:w="886" w:type="dxa"/>
            <w:vMerge/>
            <w:tcBorders>
              <w:left w:val="single" w:sz="6" w:space="0" w:color="000000"/>
            </w:tcBorders>
          </w:tcPr>
          <w:p w14:paraId="1BDEACE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489B698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val="restart"/>
          </w:tcPr>
          <w:p w14:paraId="0D2BB9C2"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t>22</w:t>
            </w:r>
            <w:r w:rsidRPr="002E703B">
              <w:rPr>
                <w:rFonts w:ascii="Book Antiqua" w:eastAsia="Times New Roman" w:hAnsi="Book Antiqua" w:cs="Arial"/>
                <w:b/>
                <w:bCs/>
                <w:kern w:val="0"/>
                <w14:ligatures w14:val="none"/>
              </w:rPr>
              <w:t>0kV</w:t>
            </w:r>
            <w:r w:rsidRPr="0037434E">
              <w:rPr>
                <w:rFonts w:ascii="Book Antiqua" w:eastAsia="Times New Roman" w:hAnsi="Book Antiqua" w:cs="Arial"/>
                <w:kern w:val="0"/>
                <w14:ligatures w14:val="none"/>
              </w:rPr>
              <w:t xml:space="preserve"> or above Substation </w:t>
            </w:r>
          </w:p>
        </w:tc>
        <w:tc>
          <w:tcPr>
            <w:tcW w:w="2070" w:type="dxa"/>
          </w:tcPr>
          <w:p w14:paraId="618201E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5390884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6AC9324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39AE53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858994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9FDA71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tcPr>
          <w:p w14:paraId="42FF025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BB4447" w14:paraId="44A77673" w14:textId="77777777" w:rsidTr="006845D2">
        <w:trPr>
          <w:trHeight w:val="852"/>
        </w:trPr>
        <w:tc>
          <w:tcPr>
            <w:tcW w:w="886" w:type="dxa"/>
            <w:vMerge/>
            <w:tcBorders>
              <w:left w:val="single" w:sz="6" w:space="0" w:color="000000"/>
            </w:tcBorders>
          </w:tcPr>
          <w:p w14:paraId="17BBCA7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1A5248F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61C4EAA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A6A6C0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3FBFD35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3D1C69C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613E79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BB4447" w14:paraId="46080892" w14:textId="77777777" w:rsidTr="006845D2">
        <w:trPr>
          <w:trHeight w:val="421"/>
        </w:trPr>
        <w:tc>
          <w:tcPr>
            <w:tcW w:w="886" w:type="dxa"/>
            <w:vMerge/>
            <w:tcBorders>
              <w:left w:val="single" w:sz="6" w:space="0" w:color="000000"/>
            </w:tcBorders>
          </w:tcPr>
          <w:p w14:paraId="6777EC4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7EB012B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3CBF0A5"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01DBB9E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6577326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28D5535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AEB0AB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BB4447" w14:paraId="76D38DF0" w14:textId="77777777" w:rsidTr="006845D2">
        <w:trPr>
          <w:trHeight w:val="421"/>
        </w:trPr>
        <w:tc>
          <w:tcPr>
            <w:tcW w:w="886" w:type="dxa"/>
            <w:tcBorders>
              <w:left w:val="single" w:sz="6" w:space="0" w:color="000000"/>
            </w:tcBorders>
            <w:shd w:val="clear" w:color="auto" w:fill="D0CECE"/>
          </w:tcPr>
          <w:p w14:paraId="3D3D91F2"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6404" w:type="dxa"/>
            <w:gridSpan w:val="4"/>
            <w:shd w:val="clear" w:color="auto" w:fill="D0CECE"/>
          </w:tcPr>
          <w:p w14:paraId="7E14C0A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rPr>
                <w:rFonts w:ascii="Book Antiqua" w:eastAsia="Times New Roman" w:hAnsi="Book Antiqua" w:cs="Arial"/>
                <w:kern w:val="0"/>
                <w14:ligatures w14:val="none"/>
              </w:rPr>
            </w:pPr>
            <w:r w:rsidRPr="0037434E">
              <w:rPr>
                <w:rFonts w:ascii="Book Antiqua" w:eastAsia="Times New Roman" w:hAnsi="Book Antiqua" w:cs="Arial"/>
                <w:b/>
                <w:kern w:val="0"/>
                <w14:ligatures w14:val="none"/>
              </w:rPr>
              <w:t xml:space="preserve">Key personnel Qualification and relevant Experience </w:t>
            </w:r>
          </w:p>
        </w:tc>
        <w:tc>
          <w:tcPr>
            <w:tcW w:w="1047" w:type="dxa"/>
            <w:shd w:val="clear" w:color="auto" w:fill="D0CECE"/>
          </w:tcPr>
          <w:p w14:paraId="7D2F113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45</w:t>
            </w:r>
          </w:p>
        </w:tc>
        <w:tc>
          <w:tcPr>
            <w:tcW w:w="1743" w:type="dxa"/>
            <w:shd w:val="clear" w:color="auto" w:fill="D0CECE"/>
          </w:tcPr>
          <w:p w14:paraId="11B5643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BB4447" w14:paraId="77FB2FD8" w14:textId="77777777" w:rsidTr="006845D2">
        <w:trPr>
          <w:trHeight w:val="710"/>
        </w:trPr>
        <w:tc>
          <w:tcPr>
            <w:tcW w:w="886" w:type="dxa"/>
            <w:tcBorders>
              <w:left w:val="single" w:sz="6" w:space="0" w:color="000000"/>
            </w:tcBorders>
            <w:shd w:val="clear" w:color="auto" w:fill="E7E6E6"/>
          </w:tcPr>
          <w:p w14:paraId="2CF93436"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shd w:val="clear" w:color="auto" w:fill="E7E6E6"/>
          </w:tcPr>
          <w:p w14:paraId="6F54D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Team Leader cum Project Manager</w:t>
            </w:r>
          </w:p>
        </w:tc>
        <w:tc>
          <w:tcPr>
            <w:tcW w:w="2070" w:type="dxa"/>
            <w:shd w:val="clear" w:color="auto" w:fill="E7E6E6"/>
          </w:tcPr>
          <w:p w14:paraId="24DE378E"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7C061BD2"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116654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1DBD087C"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BB4447" w14:paraId="04A715D1" w14:textId="77777777" w:rsidTr="006845D2">
        <w:trPr>
          <w:trHeight w:val="269"/>
        </w:trPr>
        <w:tc>
          <w:tcPr>
            <w:tcW w:w="886" w:type="dxa"/>
            <w:vMerge w:val="restart"/>
            <w:tcBorders>
              <w:left w:val="single" w:sz="6" w:space="0" w:color="000000"/>
            </w:tcBorders>
          </w:tcPr>
          <w:p w14:paraId="7A67778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6E60DB2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lang w:val="en-IN"/>
                <w14:ligatures w14:val="none"/>
              </w:rPr>
            </w:pPr>
            <w:r w:rsidRPr="0037434E">
              <w:rPr>
                <w:rFonts w:ascii="Book Antiqua" w:eastAsia="Times New Roman" w:hAnsi="Book Antiqua" w:cs="Arial"/>
                <w:kern w:val="0"/>
                <w14:ligatures w14:val="none"/>
              </w:rPr>
              <w:t>Graduate Engineer (Electrical/ Mechanical/Civil) having experience in relevant work as per clause 1.2 (a) above.</w:t>
            </w:r>
          </w:p>
        </w:tc>
        <w:tc>
          <w:tcPr>
            <w:tcW w:w="2070" w:type="dxa"/>
            <w:tcBorders>
              <w:bottom w:val="single" w:sz="4" w:space="0" w:color="000000"/>
            </w:tcBorders>
          </w:tcPr>
          <w:p w14:paraId="14C3EC57"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3B4E8D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10 marks</w:t>
            </w:r>
          </w:p>
        </w:tc>
        <w:tc>
          <w:tcPr>
            <w:tcW w:w="1047" w:type="dxa"/>
            <w:vMerge w:val="restart"/>
          </w:tcPr>
          <w:p w14:paraId="4F9B88DD"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CDE756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D4AD89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w:t>
            </w:r>
          </w:p>
        </w:tc>
        <w:tc>
          <w:tcPr>
            <w:tcW w:w="1743" w:type="dxa"/>
            <w:vMerge w:val="restart"/>
          </w:tcPr>
          <w:p w14:paraId="5B631EF2"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BB4447" w14:paraId="390DD5B5" w14:textId="77777777" w:rsidTr="006845D2">
        <w:trPr>
          <w:trHeight w:val="268"/>
        </w:trPr>
        <w:tc>
          <w:tcPr>
            <w:tcW w:w="886" w:type="dxa"/>
            <w:vMerge/>
            <w:tcBorders>
              <w:left w:val="single" w:sz="6" w:space="0" w:color="000000"/>
            </w:tcBorders>
          </w:tcPr>
          <w:p w14:paraId="18FC959F"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D04AC0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Borders>
              <w:bottom w:val="single" w:sz="4" w:space="0" w:color="000000"/>
            </w:tcBorders>
          </w:tcPr>
          <w:p w14:paraId="2749973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or more but less than 16 years</w:t>
            </w:r>
          </w:p>
        </w:tc>
        <w:tc>
          <w:tcPr>
            <w:tcW w:w="990" w:type="dxa"/>
            <w:tcBorders>
              <w:bottom w:val="single" w:sz="4" w:space="0" w:color="000000"/>
            </w:tcBorders>
          </w:tcPr>
          <w:p w14:paraId="4D3BC6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marks</w:t>
            </w:r>
          </w:p>
        </w:tc>
        <w:tc>
          <w:tcPr>
            <w:tcW w:w="1047" w:type="dxa"/>
            <w:vMerge/>
          </w:tcPr>
          <w:p w14:paraId="092F272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0FD1B5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BB4447" w14:paraId="3CE6C773" w14:textId="77777777" w:rsidTr="006845D2">
        <w:trPr>
          <w:trHeight w:val="421"/>
        </w:trPr>
        <w:tc>
          <w:tcPr>
            <w:tcW w:w="886" w:type="dxa"/>
            <w:vMerge/>
            <w:tcBorders>
              <w:left w:val="single" w:sz="6" w:space="0" w:color="000000"/>
            </w:tcBorders>
          </w:tcPr>
          <w:p w14:paraId="62CC4E2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2DF205C"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4E93C5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16 years and more</w:t>
            </w:r>
          </w:p>
        </w:tc>
        <w:tc>
          <w:tcPr>
            <w:tcW w:w="990" w:type="dxa"/>
          </w:tcPr>
          <w:p w14:paraId="12BDBEE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 marks</w:t>
            </w:r>
          </w:p>
        </w:tc>
        <w:tc>
          <w:tcPr>
            <w:tcW w:w="1047" w:type="dxa"/>
            <w:vMerge/>
          </w:tcPr>
          <w:p w14:paraId="1451C58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014114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BB4447" w14:paraId="1E91F35E" w14:textId="77777777" w:rsidTr="006845D2">
        <w:trPr>
          <w:trHeight w:val="421"/>
        </w:trPr>
        <w:tc>
          <w:tcPr>
            <w:tcW w:w="886" w:type="dxa"/>
            <w:tcBorders>
              <w:left w:val="single" w:sz="6" w:space="0" w:color="000000"/>
            </w:tcBorders>
            <w:shd w:val="clear" w:color="auto" w:fill="E7E6E6"/>
          </w:tcPr>
          <w:p w14:paraId="7C7E62A3"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shd w:val="clear" w:color="auto" w:fill="E7E6E6"/>
          </w:tcPr>
          <w:p w14:paraId="179AFB95"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Transmission line Expert</w:t>
            </w:r>
          </w:p>
        </w:tc>
        <w:tc>
          <w:tcPr>
            <w:tcW w:w="2070" w:type="dxa"/>
            <w:shd w:val="clear" w:color="auto" w:fill="E7E6E6"/>
          </w:tcPr>
          <w:p w14:paraId="2FB23A0D"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6369E408"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705DE2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5CC8CDF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BB4447" w14:paraId="6602AB7A" w14:textId="77777777" w:rsidTr="006845D2">
        <w:trPr>
          <w:trHeight w:val="237"/>
        </w:trPr>
        <w:tc>
          <w:tcPr>
            <w:tcW w:w="886" w:type="dxa"/>
            <w:vMerge w:val="restart"/>
            <w:tcBorders>
              <w:left w:val="single" w:sz="6" w:space="0" w:color="000000"/>
            </w:tcBorders>
          </w:tcPr>
          <w:p w14:paraId="60321BF0"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7D66A844"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(b) above.</w:t>
            </w:r>
          </w:p>
          <w:p w14:paraId="66522FFD"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7A07DD5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1AC34A0B"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FC502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A9BBEE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43F8BDB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3892650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3399D3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4506C18"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C4FA1E6"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BB4447" w14:paraId="52D38086" w14:textId="77777777" w:rsidTr="006845D2">
        <w:trPr>
          <w:trHeight w:val="236"/>
        </w:trPr>
        <w:tc>
          <w:tcPr>
            <w:tcW w:w="886" w:type="dxa"/>
            <w:vMerge/>
            <w:tcBorders>
              <w:left w:val="single" w:sz="6" w:space="0" w:color="000000"/>
            </w:tcBorders>
          </w:tcPr>
          <w:p w14:paraId="0F7946A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A976A2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DCF2D1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001683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01076A1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47E782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BB4447" w14:paraId="7CB0B861" w14:textId="77777777" w:rsidTr="006845D2">
        <w:trPr>
          <w:trHeight w:val="421"/>
        </w:trPr>
        <w:tc>
          <w:tcPr>
            <w:tcW w:w="886" w:type="dxa"/>
            <w:vMerge/>
            <w:tcBorders>
              <w:left w:val="single" w:sz="6" w:space="0" w:color="000000"/>
            </w:tcBorders>
          </w:tcPr>
          <w:p w14:paraId="16F687A9"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BF1AA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06DBA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6C9A9D2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28C74A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61650D0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BB4447" w14:paraId="7C98F1BF" w14:textId="77777777" w:rsidTr="006845D2">
        <w:trPr>
          <w:trHeight w:val="421"/>
        </w:trPr>
        <w:tc>
          <w:tcPr>
            <w:tcW w:w="886" w:type="dxa"/>
            <w:tcBorders>
              <w:left w:val="single" w:sz="6" w:space="0" w:color="000000"/>
            </w:tcBorders>
            <w:shd w:val="clear" w:color="auto" w:fill="E7E6E6"/>
          </w:tcPr>
          <w:p w14:paraId="229E49FD"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shd w:val="clear" w:color="auto" w:fill="E7E6E6"/>
          </w:tcPr>
          <w:p w14:paraId="2D89465A"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Substation Expert</w:t>
            </w:r>
          </w:p>
        </w:tc>
        <w:tc>
          <w:tcPr>
            <w:tcW w:w="2070" w:type="dxa"/>
            <w:shd w:val="clear" w:color="auto" w:fill="E7E6E6"/>
          </w:tcPr>
          <w:p w14:paraId="065CC39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2FC72F2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0767A0D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2D9307A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BB4447" w14:paraId="21EA2258" w14:textId="77777777" w:rsidTr="006845D2">
        <w:trPr>
          <w:trHeight w:val="237"/>
        </w:trPr>
        <w:tc>
          <w:tcPr>
            <w:tcW w:w="886" w:type="dxa"/>
            <w:vMerge w:val="restart"/>
            <w:tcBorders>
              <w:left w:val="single" w:sz="6" w:space="0" w:color="000000"/>
            </w:tcBorders>
          </w:tcPr>
          <w:p w14:paraId="127F1E0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31B0C7B1"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(c) above.</w:t>
            </w:r>
          </w:p>
          <w:p w14:paraId="65E9AB83"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65B51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68E1919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309B445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F98B7E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0D523D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7BCDBF8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1F39B3F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03BA432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BAE2381"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294CF87"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BB4447" w14:paraId="6C94EC82" w14:textId="77777777" w:rsidTr="006845D2">
        <w:trPr>
          <w:trHeight w:val="236"/>
        </w:trPr>
        <w:tc>
          <w:tcPr>
            <w:tcW w:w="886" w:type="dxa"/>
            <w:vMerge/>
            <w:tcBorders>
              <w:left w:val="single" w:sz="6" w:space="0" w:color="000000"/>
            </w:tcBorders>
          </w:tcPr>
          <w:p w14:paraId="2E345B9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9A9B31A"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E48B5B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6706CC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5209B76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9CEC629"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BB4447" w14:paraId="186CD8F8" w14:textId="77777777" w:rsidTr="006845D2">
        <w:trPr>
          <w:trHeight w:val="539"/>
        </w:trPr>
        <w:tc>
          <w:tcPr>
            <w:tcW w:w="886" w:type="dxa"/>
            <w:vMerge/>
            <w:tcBorders>
              <w:left w:val="single" w:sz="6" w:space="0" w:color="000000"/>
            </w:tcBorders>
          </w:tcPr>
          <w:p w14:paraId="28421A5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F9FAE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31AAA8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210D1BF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EF6B6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9C57D8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BB4447" w14:paraId="6E016310" w14:textId="77777777" w:rsidTr="006845D2">
        <w:trPr>
          <w:trHeight w:val="421"/>
        </w:trPr>
        <w:tc>
          <w:tcPr>
            <w:tcW w:w="886" w:type="dxa"/>
            <w:tcBorders>
              <w:left w:val="single" w:sz="6" w:space="0" w:color="000000"/>
            </w:tcBorders>
            <w:shd w:val="clear" w:color="auto" w:fill="EDEDED"/>
          </w:tcPr>
          <w:p w14:paraId="22CC556C"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D</w:t>
            </w:r>
          </w:p>
        </w:tc>
        <w:tc>
          <w:tcPr>
            <w:tcW w:w="3344" w:type="dxa"/>
            <w:gridSpan w:val="2"/>
            <w:shd w:val="clear" w:color="auto" w:fill="EDEDED"/>
          </w:tcPr>
          <w:p w14:paraId="13F5D3F9" w14:textId="77777777" w:rsidR="00D03FF1" w:rsidRPr="0037434E" w:rsidRDefault="00000000" w:rsidP="006845D2">
            <w:pPr>
              <w:widowControl w:val="0"/>
              <w:autoSpaceDE w:val="0"/>
              <w:autoSpaceDN w:val="0"/>
              <w:spacing w:after="0" w:line="240" w:lineRule="auto"/>
              <w:ind w:left="112" w:right="83"/>
              <w:rPr>
                <w:rFonts w:ascii="Book Antiqua" w:eastAsia="Times New Roman" w:hAnsi="Book Antiqua" w:cs="Calibri"/>
                <w:color w:val="000000"/>
                <w:kern w:val="0"/>
                <w:lang w:bidi="hi-IN"/>
                <w14:ligatures w14:val="none"/>
              </w:rPr>
            </w:pPr>
            <w:r w:rsidRPr="0037434E">
              <w:rPr>
                <w:rFonts w:ascii="Book Antiqua" w:eastAsia="Times New Roman" w:hAnsi="Book Antiqua" w:cs="Calibri"/>
                <w:color w:val="000000"/>
                <w:kern w:val="0"/>
                <w:lang w:bidi="hi-IN"/>
                <w14:ligatures w14:val="none"/>
              </w:rPr>
              <w:t>Field Expert (Substation)</w:t>
            </w:r>
          </w:p>
        </w:tc>
        <w:tc>
          <w:tcPr>
            <w:tcW w:w="2070" w:type="dxa"/>
            <w:shd w:val="clear" w:color="auto" w:fill="EDEDED"/>
          </w:tcPr>
          <w:p w14:paraId="58D1B2B9"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DEDED"/>
          </w:tcPr>
          <w:p w14:paraId="7FC2570B"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DEDED"/>
          </w:tcPr>
          <w:p w14:paraId="5D923A2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DEDED"/>
          </w:tcPr>
          <w:p w14:paraId="4DCDDF6E"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BB4447" w14:paraId="79C60620" w14:textId="77777777" w:rsidTr="006845D2">
        <w:trPr>
          <w:trHeight w:val="421"/>
        </w:trPr>
        <w:tc>
          <w:tcPr>
            <w:tcW w:w="886" w:type="dxa"/>
            <w:vMerge w:val="restart"/>
            <w:tcBorders>
              <w:left w:val="single" w:sz="6" w:space="0" w:color="000000"/>
            </w:tcBorders>
            <w:shd w:val="clear" w:color="auto" w:fill="auto"/>
          </w:tcPr>
          <w:p w14:paraId="4642506D"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shd w:val="clear" w:color="auto" w:fill="auto"/>
          </w:tcPr>
          <w:p w14:paraId="791449EC"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Graduate/Diploma Engineer (Electrical/Civil) having experience in relevant work as per clause 1.2 (d) above</w:t>
            </w:r>
          </w:p>
          <w:p w14:paraId="1A64EB4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2CA1F4A8"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C3394E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1E4C494"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00562701"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0422FE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shd w:val="clear" w:color="auto" w:fill="auto"/>
          </w:tcPr>
          <w:p w14:paraId="4D8C08A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shd w:val="clear" w:color="auto" w:fill="auto"/>
          </w:tcPr>
          <w:p w14:paraId="1034643E"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4F657F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shd w:val="clear" w:color="auto" w:fill="auto"/>
          </w:tcPr>
          <w:p w14:paraId="399A9154"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BB4447" w14:paraId="440AAE99" w14:textId="77777777" w:rsidTr="006845D2">
        <w:trPr>
          <w:trHeight w:val="421"/>
        </w:trPr>
        <w:tc>
          <w:tcPr>
            <w:tcW w:w="886" w:type="dxa"/>
            <w:vMerge/>
            <w:tcBorders>
              <w:left w:val="single" w:sz="6" w:space="0" w:color="000000"/>
            </w:tcBorders>
            <w:shd w:val="clear" w:color="auto" w:fill="auto"/>
          </w:tcPr>
          <w:p w14:paraId="3CE5E5D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5AAE8E3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7592C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shd w:val="clear" w:color="auto" w:fill="auto"/>
          </w:tcPr>
          <w:p w14:paraId="1AFD169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7A58F15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2F061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BB4447" w14:paraId="4E74E900" w14:textId="77777777" w:rsidTr="006845D2">
        <w:trPr>
          <w:trHeight w:val="421"/>
        </w:trPr>
        <w:tc>
          <w:tcPr>
            <w:tcW w:w="886" w:type="dxa"/>
            <w:vMerge/>
            <w:tcBorders>
              <w:left w:val="single" w:sz="6" w:space="0" w:color="000000"/>
            </w:tcBorders>
            <w:shd w:val="clear" w:color="auto" w:fill="auto"/>
          </w:tcPr>
          <w:p w14:paraId="68D90D8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69E8EE1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2803312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shd w:val="clear" w:color="auto" w:fill="auto"/>
          </w:tcPr>
          <w:p w14:paraId="1D81EA4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1C068835"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A412E0"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BB4447" w14:paraId="0DFDB810" w14:textId="77777777" w:rsidTr="006845D2">
        <w:trPr>
          <w:trHeight w:val="421"/>
        </w:trPr>
        <w:tc>
          <w:tcPr>
            <w:tcW w:w="886" w:type="dxa"/>
            <w:tcBorders>
              <w:left w:val="single" w:sz="6" w:space="0" w:color="000000"/>
            </w:tcBorders>
            <w:shd w:val="clear" w:color="auto" w:fill="EDEDED"/>
          </w:tcPr>
          <w:p w14:paraId="761B85BB"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lastRenderedPageBreak/>
              <w:t>E</w:t>
            </w:r>
          </w:p>
        </w:tc>
        <w:tc>
          <w:tcPr>
            <w:tcW w:w="3344" w:type="dxa"/>
            <w:gridSpan w:val="2"/>
            <w:shd w:val="clear" w:color="auto" w:fill="EDEDED"/>
          </w:tcPr>
          <w:p w14:paraId="18E643E2" w14:textId="77777777" w:rsidR="00D03FF1" w:rsidRPr="0037434E" w:rsidRDefault="00000000" w:rsidP="006845D2">
            <w:pPr>
              <w:widowControl w:val="0"/>
              <w:autoSpaceDE w:val="0"/>
              <w:autoSpaceDN w:val="0"/>
              <w:spacing w:before="188" w:after="0" w:line="240" w:lineRule="auto"/>
              <w:ind w:right="2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Field Expert (Transmission Line)</w:t>
            </w:r>
          </w:p>
        </w:tc>
        <w:tc>
          <w:tcPr>
            <w:tcW w:w="2070" w:type="dxa"/>
            <w:shd w:val="clear" w:color="auto" w:fill="EDEDED"/>
          </w:tcPr>
          <w:p w14:paraId="54C6ECC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990" w:type="dxa"/>
            <w:shd w:val="clear" w:color="auto" w:fill="EDEDED"/>
          </w:tcPr>
          <w:p w14:paraId="6E764031"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047" w:type="dxa"/>
            <w:shd w:val="clear" w:color="auto" w:fill="EDEDED"/>
          </w:tcPr>
          <w:p w14:paraId="498996F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743" w:type="dxa"/>
            <w:shd w:val="clear" w:color="auto" w:fill="EDEDED"/>
          </w:tcPr>
          <w:p w14:paraId="3E70F1E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r>
      <w:tr w:rsidR="00BB4447" w14:paraId="0646EE88" w14:textId="77777777" w:rsidTr="006845D2">
        <w:trPr>
          <w:trHeight w:val="557"/>
        </w:trPr>
        <w:tc>
          <w:tcPr>
            <w:tcW w:w="886" w:type="dxa"/>
            <w:vMerge w:val="restart"/>
            <w:tcBorders>
              <w:left w:val="single" w:sz="6" w:space="0" w:color="000000"/>
            </w:tcBorders>
          </w:tcPr>
          <w:p w14:paraId="598B02A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44F25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r w:rsidRPr="0037434E">
              <w:rPr>
                <w:rFonts w:ascii="Book Antiqua" w:eastAsia="Times New Roman" w:hAnsi="Book Antiqua" w:cs="Arial"/>
                <w:kern w:val="0"/>
                <w14:ligatures w14:val="none"/>
              </w:rPr>
              <w:t>Graduate/Diploma Engineer (Electrical/Civil) having experience in relevant work as per clause 1.2 (e) above</w:t>
            </w:r>
          </w:p>
        </w:tc>
        <w:tc>
          <w:tcPr>
            <w:tcW w:w="2070" w:type="dxa"/>
          </w:tcPr>
          <w:p w14:paraId="201598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tcPr>
          <w:p w14:paraId="778C711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tcPr>
          <w:p w14:paraId="61DB3FB8"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32850E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tcPr>
          <w:p w14:paraId="2CB3BC2E"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BB4447" w14:paraId="6AE8367E" w14:textId="77777777" w:rsidTr="006845D2">
        <w:trPr>
          <w:trHeight w:val="557"/>
        </w:trPr>
        <w:tc>
          <w:tcPr>
            <w:tcW w:w="886" w:type="dxa"/>
            <w:vMerge/>
            <w:tcBorders>
              <w:left w:val="single" w:sz="6" w:space="0" w:color="000000"/>
            </w:tcBorders>
          </w:tcPr>
          <w:p w14:paraId="6A39854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BBA3B7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2886C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tcPr>
          <w:p w14:paraId="76B802C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tcPr>
          <w:p w14:paraId="0C50869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848C63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BB4447" w14:paraId="7B181433" w14:textId="77777777" w:rsidTr="006845D2">
        <w:trPr>
          <w:trHeight w:val="421"/>
        </w:trPr>
        <w:tc>
          <w:tcPr>
            <w:tcW w:w="886" w:type="dxa"/>
            <w:vMerge/>
            <w:tcBorders>
              <w:left w:val="single" w:sz="6" w:space="0" w:color="000000"/>
            </w:tcBorders>
          </w:tcPr>
          <w:p w14:paraId="697F60C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6B1A15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7886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tcPr>
          <w:p w14:paraId="46F8210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tcPr>
          <w:p w14:paraId="3817B69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Borders>
              <w:bottom w:val="single" w:sz="4" w:space="0" w:color="000000"/>
            </w:tcBorders>
          </w:tcPr>
          <w:p w14:paraId="00C4059D"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BB4447" w14:paraId="5BBE38C8" w14:textId="77777777" w:rsidTr="006845D2">
        <w:trPr>
          <w:trHeight w:val="287"/>
        </w:trPr>
        <w:tc>
          <w:tcPr>
            <w:tcW w:w="886" w:type="dxa"/>
            <w:tcBorders>
              <w:left w:val="single" w:sz="6" w:space="0" w:color="000000"/>
            </w:tcBorders>
          </w:tcPr>
          <w:p w14:paraId="65CBE342" w14:textId="77777777" w:rsidR="00D03FF1" w:rsidRPr="0037434E" w:rsidRDefault="00D03FF1" w:rsidP="006845D2">
            <w:pPr>
              <w:widowControl w:val="0"/>
              <w:autoSpaceDE w:val="0"/>
              <w:autoSpaceDN w:val="0"/>
              <w:spacing w:after="0" w:line="247" w:lineRule="exact"/>
              <w:ind w:right="261"/>
              <w:jc w:val="right"/>
              <w:rPr>
                <w:rFonts w:ascii="Book Antiqua" w:eastAsia="Times New Roman" w:hAnsi="Book Antiqua" w:cs="Arial"/>
                <w:kern w:val="0"/>
                <w14:ligatures w14:val="none"/>
              </w:rPr>
            </w:pPr>
          </w:p>
        </w:tc>
        <w:tc>
          <w:tcPr>
            <w:tcW w:w="3344" w:type="dxa"/>
            <w:gridSpan w:val="2"/>
          </w:tcPr>
          <w:p w14:paraId="59DA5495" w14:textId="77777777" w:rsidR="00D03FF1" w:rsidRPr="0037434E" w:rsidRDefault="00D03FF1" w:rsidP="006845D2">
            <w:pPr>
              <w:widowControl w:val="0"/>
              <w:tabs>
                <w:tab w:val="left" w:pos="1444"/>
                <w:tab w:val="left" w:pos="2039"/>
              </w:tabs>
              <w:autoSpaceDE w:val="0"/>
              <w:autoSpaceDN w:val="0"/>
              <w:spacing w:after="0" w:line="240" w:lineRule="auto"/>
              <w:ind w:left="112" w:right="89"/>
              <w:rPr>
                <w:rFonts w:ascii="Book Antiqua" w:eastAsia="Times New Roman" w:hAnsi="Book Antiqua" w:cs="Arial"/>
                <w:kern w:val="0"/>
                <w14:ligatures w14:val="none"/>
              </w:rPr>
            </w:pPr>
          </w:p>
        </w:tc>
        <w:tc>
          <w:tcPr>
            <w:tcW w:w="3060" w:type="dxa"/>
            <w:gridSpan w:val="2"/>
          </w:tcPr>
          <w:p w14:paraId="27EBD0C4" w14:textId="77777777" w:rsidR="00D03FF1" w:rsidRPr="0037434E" w:rsidRDefault="00000000" w:rsidP="006845D2">
            <w:pPr>
              <w:widowControl w:val="0"/>
              <w:autoSpaceDE w:val="0"/>
              <w:autoSpaceDN w:val="0"/>
              <w:spacing w:after="0" w:line="240" w:lineRule="auto"/>
              <w:ind w:right="88"/>
              <w:jc w:val="righ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Total (Marks)</w:t>
            </w:r>
          </w:p>
        </w:tc>
        <w:tc>
          <w:tcPr>
            <w:tcW w:w="1047" w:type="dxa"/>
          </w:tcPr>
          <w:p w14:paraId="1CB4B39D" w14:textId="77777777" w:rsidR="00D03FF1" w:rsidRPr="0037434E" w:rsidRDefault="00000000" w:rsidP="006845D2">
            <w:pPr>
              <w:widowControl w:val="0"/>
              <w:autoSpaceDE w:val="0"/>
              <w:autoSpaceDN w:val="0"/>
              <w:spacing w:after="0" w:line="247" w:lineRule="exac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 xml:space="preserve">     100</w:t>
            </w:r>
          </w:p>
        </w:tc>
        <w:tc>
          <w:tcPr>
            <w:tcW w:w="1743" w:type="dxa"/>
            <w:tcBorders>
              <w:top w:val="single" w:sz="4" w:space="0" w:color="auto"/>
              <w:bottom w:val="single" w:sz="4" w:space="0" w:color="auto"/>
            </w:tcBorders>
          </w:tcPr>
          <w:p w14:paraId="5B5B61A7" w14:textId="77777777" w:rsidR="00D03FF1" w:rsidRPr="0037434E" w:rsidRDefault="00D03FF1" w:rsidP="006845D2">
            <w:pPr>
              <w:spacing w:after="200" w:line="276" w:lineRule="auto"/>
              <w:rPr>
                <w:rFonts w:ascii="Book Antiqua" w:hAnsi="Book Antiqua" w:cs="Arial"/>
                <w:kern w:val="0"/>
                <w14:ligatures w14:val="none"/>
              </w:rPr>
            </w:pPr>
          </w:p>
        </w:tc>
      </w:tr>
    </w:tbl>
    <w:p w14:paraId="2B9526D3" w14:textId="77777777" w:rsidR="00D03FF1" w:rsidRPr="00C268C8" w:rsidRDefault="00D03FF1" w:rsidP="00D03FF1">
      <w:pPr>
        <w:autoSpaceDE w:val="0"/>
        <w:autoSpaceDN w:val="0"/>
        <w:adjustRightInd w:val="0"/>
        <w:spacing w:after="0" w:line="240" w:lineRule="auto"/>
        <w:rPr>
          <w:rFonts w:ascii="Book Antiqua" w:hAnsi="Book Antiqua" w:cs="Times New Roman"/>
          <w:b/>
          <w:bCs/>
          <w:kern w:val="0"/>
          <w:sz w:val="24"/>
          <w:szCs w:val="24"/>
          <w:lang w:bidi="hi-IN"/>
          <w14:ligatures w14:val="none"/>
        </w:rPr>
      </w:pPr>
    </w:p>
    <w:p w14:paraId="13FF4226" w14:textId="77777777" w:rsidR="00D03FF1" w:rsidRPr="00EC0196"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bookmarkStart w:id="6" w:name="_Hlk110345067"/>
      <w:r w:rsidRPr="00EC0196">
        <w:rPr>
          <w:rFonts w:ascii="Book Antiqua" w:hAnsi="Book Antiqua" w:cs="Times New Roman"/>
          <w:kern w:val="0"/>
          <w14:ligatures w14:val="none"/>
        </w:rPr>
        <w:t>Note (1):</w:t>
      </w:r>
      <w:r w:rsidRPr="00EC0196">
        <w:rPr>
          <w:rFonts w:ascii="Book Antiqua" w:hAnsi="Book Antiqua" w:cs="Times New Roman"/>
          <w:kern w:val="0"/>
          <w14:ligatures w14:val="none"/>
        </w:rPr>
        <w:tab/>
        <w:t>The bidder shall enclose with its Proposal, certificate(s) as per format provided in Bidding Document from its Statutory Auditors</w:t>
      </w:r>
      <w:r>
        <w:rPr>
          <w:rFonts w:ascii="Book Antiqua" w:hAnsi="Book Antiqua" w:cs="Times New Roman"/>
          <w:kern w:val="0"/>
          <w14:ligatures w14:val="none"/>
        </w:rPr>
        <w:t>/ Charted Accountant</w:t>
      </w:r>
      <w:r w:rsidRPr="00EC0196">
        <w:rPr>
          <w:rFonts w:ascii="Book Antiqua" w:hAnsi="Book Antiqua" w:cs="Times New Roman"/>
          <w:kern w:val="0"/>
          <w14:ligatures w14:val="none"/>
        </w:rPr>
        <w:t xml:space="preserve"> stating its total revenues from professional fees during each of the past three financial years.</w:t>
      </w:r>
    </w:p>
    <w:p w14:paraId="429968F2" w14:textId="77777777" w:rsidR="00D03FF1" w:rsidRPr="00EC0196"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125BEE26" w14:textId="77777777" w:rsidR="00D03FF1"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r w:rsidRPr="00EC0196">
        <w:rPr>
          <w:rFonts w:ascii="Book Antiqua" w:hAnsi="Book Antiqua" w:cs="Times New Roman"/>
          <w:kern w:val="0"/>
          <w14:ligatures w14:val="none"/>
        </w:rPr>
        <w:t xml:space="preserve">Note (2): </w:t>
      </w:r>
      <w:r w:rsidRPr="00EC0196">
        <w:rPr>
          <w:rFonts w:ascii="Book Antiqua" w:hAnsi="Book Antiqua" w:cs="Times New Roman"/>
          <w:kern w:val="0"/>
          <w14:ligatures w14:val="none"/>
        </w:rPr>
        <w:tab/>
      </w:r>
      <w:r w:rsidRPr="00B16E5D">
        <w:rPr>
          <w:rFonts w:ascii="Book Antiqua" w:hAnsi="Book Antiqua" w:cs="Times New Roman"/>
          <w:kern w:val="0"/>
          <w14:ligatures w14:val="none"/>
        </w:rPr>
        <w:t>The bidder shall submit documents in support of meeting the technical experience in the form of LOA/ Work order &amp; completion certificate/ payment certificate or any other document evidencing the same</w:t>
      </w:r>
      <w:r>
        <w:rPr>
          <w:rFonts w:ascii="Book Antiqua" w:hAnsi="Book Antiqua" w:cs="Times New Roman"/>
          <w:kern w:val="0"/>
          <w14:ligatures w14:val="none"/>
        </w:rPr>
        <w:t>.</w:t>
      </w:r>
    </w:p>
    <w:p w14:paraId="6BCBE04C" w14:textId="77777777" w:rsidR="00D03FF1"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0768C22B" w14:textId="77777777" w:rsidR="00D03FF1"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Pr>
          <w:rFonts w:ascii="Book Antiqua" w:hAnsi="Book Antiqua" w:cs="Times New Roman"/>
          <w:kern w:val="0"/>
          <w14:ligatures w14:val="none"/>
        </w:rPr>
        <w:t xml:space="preserve"> </w:t>
      </w:r>
      <w:r w:rsidRPr="00EC0196">
        <w:rPr>
          <w:rFonts w:ascii="Book Antiqua" w:hAnsi="Book Antiqua" w:cs="Times New Roman"/>
          <w:kern w:val="0"/>
          <w14:ligatures w14:val="none"/>
        </w:rPr>
        <w:t xml:space="preserve">Note (3): </w:t>
      </w:r>
      <w:r w:rsidRPr="00EC0196">
        <w:rPr>
          <w:rFonts w:ascii="Book Antiqua" w:hAnsi="Book Antiqua" w:cs="Times New Roman"/>
          <w:kern w:val="0"/>
          <w14:ligatures w14:val="none"/>
        </w:rPr>
        <w:tab/>
        <w:t>The bidder shall submit CV of the key personnel as per format provided in Bidding Document, along with details of experience and self-attested copies of Qualification certificate</w:t>
      </w:r>
      <w:r>
        <w:rPr>
          <w:rFonts w:ascii="Book Antiqua" w:hAnsi="Book Antiqua" w:cs="Times New Roman"/>
          <w:kern w:val="0"/>
          <w14:ligatures w14:val="none"/>
        </w:rPr>
        <w:t xml:space="preserve"> &amp; employment proofs</w:t>
      </w:r>
      <w:r w:rsidRPr="00EC0196">
        <w:rPr>
          <w:rFonts w:ascii="Book Antiqua" w:hAnsi="Book Antiqua" w:cs="Times New Roman"/>
          <w:kern w:val="0"/>
          <w14:ligatures w14:val="none"/>
        </w:rPr>
        <w:t>.</w:t>
      </w:r>
    </w:p>
    <w:p w14:paraId="58ED9727" w14:textId="77777777" w:rsidR="00D03FF1"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DCCA177" w14:textId="77777777" w:rsidR="00D03FF1" w:rsidRPr="006A0A1B"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sidRPr="00EC0196">
        <w:rPr>
          <w:rFonts w:ascii="Book Antiqua" w:hAnsi="Book Antiqua" w:cs="Times New Roman"/>
          <w:kern w:val="0"/>
          <w14:ligatures w14:val="none"/>
        </w:rPr>
        <w:t>Note (</w:t>
      </w:r>
      <w:r>
        <w:rPr>
          <w:rFonts w:ascii="Book Antiqua" w:hAnsi="Book Antiqua" w:cs="Times New Roman"/>
          <w:kern w:val="0"/>
          <w14:ligatures w14:val="none"/>
        </w:rPr>
        <w:t>4</w:t>
      </w:r>
      <w:r w:rsidRPr="00EC0196">
        <w:rPr>
          <w:rFonts w:ascii="Book Antiqua" w:hAnsi="Book Antiqua" w:cs="Times New Roman"/>
          <w:kern w:val="0"/>
          <w14:ligatures w14:val="none"/>
        </w:rPr>
        <w:t xml:space="preserve">): </w:t>
      </w:r>
      <w:r w:rsidRPr="00EC0196">
        <w:rPr>
          <w:rFonts w:ascii="Book Antiqua" w:hAnsi="Book Antiqua" w:cs="Times New Roman"/>
          <w:kern w:val="0"/>
          <w14:ligatures w14:val="none"/>
        </w:rPr>
        <w:tab/>
      </w:r>
      <w:r w:rsidRPr="006A0A1B">
        <w:rPr>
          <w:rFonts w:ascii="Book Antiqua" w:hAnsi="Book Antiqua" w:cs="Times New Roman"/>
          <w:kern w:val="0"/>
          <w14:ligatures w14:val="none"/>
        </w:rPr>
        <w:t xml:space="preserve">The same Project Manager, Transmission line Expert &amp; Substation Expert cannot be </w:t>
      </w:r>
      <w:r w:rsidRPr="006A0A1B">
        <w:rPr>
          <w:rFonts w:ascii="Times New Roman" w:hAnsi="Times New Roman" w:cs="Times New Roman"/>
          <w:kern w:val="0"/>
          <w:sz w:val="24"/>
          <w:szCs w:val="24"/>
          <w14:ligatures w14:val="none"/>
        </w:rPr>
        <w:t>engaged for more than</w:t>
      </w:r>
      <w:r w:rsidRPr="006A0A1B">
        <w:rPr>
          <w:rFonts w:ascii="Book Antiqua" w:hAnsi="Book Antiqua" w:cs="Times New Roman"/>
          <w:kern w:val="0"/>
          <w14:ligatures w14:val="none"/>
        </w:rPr>
        <w:t xml:space="preserve"> 4 (four) nos. of active contracts awarded by CTUIL.</w:t>
      </w:r>
    </w:p>
    <w:p w14:paraId="1E5B1418" w14:textId="77777777" w:rsidR="00D03FF1" w:rsidRPr="00EC0196"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71EA999" w14:textId="77777777" w:rsidR="00D03FF1" w:rsidRPr="0037434E" w:rsidRDefault="00D03FF1" w:rsidP="00D03FF1">
      <w:pPr>
        <w:autoSpaceDE w:val="0"/>
        <w:autoSpaceDN w:val="0"/>
        <w:adjustRightInd w:val="0"/>
        <w:spacing w:after="0" w:line="240" w:lineRule="auto"/>
        <w:ind w:left="1440" w:hanging="1440"/>
        <w:jc w:val="both"/>
        <w:rPr>
          <w:rFonts w:ascii="Book Antiqua" w:hAnsi="Book Antiqua" w:cs="Times New Roman"/>
          <w:bCs/>
          <w:kern w:val="0"/>
          <w:sz w:val="24"/>
          <w:szCs w:val="24"/>
          <w:lang w:bidi="hi-IN"/>
          <w14:ligatures w14:val="none"/>
        </w:rPr>
      </w:pPr>
    </w:p>
    <w:bookmarkEnd w:id="6"/>
    <w:p w14:paraId="5E5D13FE" w14:textId="77777777" w:rsidR="00D03FF1" w:rsidRPr="0037434E" w:rsidRDefault="00D03FF1" w:rsidP="00D03FF1">
      <w:pPr>
        <w:autoSpaceDE w:val="0"/>
        <w:autoSpaceDN w:val="0"/>
        <w:adjustRightInd w:val="0"/>
        <w:spacing w:after="0" w:line="240" w:lineRule="auto"/>
        <w:jc w:val="both"/>
        <w:rPr>
          <w:rFonts w:ascii="Book Antiqua" w:hAnsi="Book Antiqua" w:cs="Times New Roman"/>
          <w:bCs/>
          <w:kern w:val="0"/>
          <w:sz w:val="24"/>
          <w:szCs w:val="24"/>
          <w:lang w:bidi="hi-IN"/>
          <w14:ligatures w14:val="none"/>
        </w:rPr>
      </w:pPr>
    </w:p>
    <w:p w14:paraId="637DC253" w14:textId="77777777" w:rsidR="000E274E" w:rsidRDefault="000E274E">
      <w:pPr>
        <w:spacing w:after="200" w:line="276" w:lineRule="auto"/>
        <w:rPr>
          <w:kern w:val="0"/>
          <w14:ligatures w14:val="none"/>
        </w:rPr>
        <w:sectPr w:rsidR="000E274E" w:rsidSect="00D8468E">
          <w:headerReference w:type="even" r:id="rId9"/>
          <w:headerReference w:type="default" r:id="rId10"/>
          <w:footerReference w:type="even" r:id="rId11"/>
          <w:footerReference w:type="default" r:id="rId12"/>
          <w:headerReference w:type="first" r:id="rId13"/>
          <w:footerReference w:type="first" r:id="rId14"/>
          <w:pgSz w:w="11907" w:h="16839" w:code="9"/>
          <w:pgMar w:top="1440" w:right="1152" w:bottom="1008" w:left="1152" w:header="720" w:footer="720" w:gutter="0"/>
          <w:pgNumType w:start="1"/>
          <w:cols w:space="720"/>
          <w:docGrid w:linePitch="360"/>
        </w:sectPr>
      </w:pPr>
    </w:p>
    <w:p w14:paraId="51C31E36" w14:textId="77777777" w:rsidR="00D74787" w:rsidRDefault="00D74787" w:rsidP="008C5A1E">
      <w:pPr>
        <w:autoSpaceDE w:val="0"/>
        <w:autoSpaceDN w:val="0"/>
        <w:adjustRightInd w:val="0"/>
        <w:spacing w:after="0" w:line="240" w:lineRule="auto"/>
        <w:ind w:left="702" w:right="-64" w:hanging="702"/>
        <w:jc w:val="center"/>
        <w:rPr>
          <w:rFonts w:ascii="Book Antiqua" w:eastAsia="Times New Roman" w:hAnsi="Book Antiqua" w:cs="Arial"/>
          <w:color w:val="000000"/>
          <w:kern w:val="0"/>
          <w:lang w:bidi="hi-IN"/>
          <w14:ligatures w14:val="none"/>
        </w:rPr>
      </w:pPr>
    </w:p>
    <w:p w14:paraId="456AE16C" w14:textId="04439DB0" w:rsidR="006C0C9A"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sidRPr="00063631">
        <w:rPr>
          <w:rFonts w:ascii="Book Antiqua" w:eastAsia="Times New Roman" w:hAnsi="Book Antiqua" w:cs="Arial"/>
          <w:color w:val="000000"/>
          <w:kern w:val="0"/>
          <w:lang w:bidi="hi-IN"/>
          <w14:ligatures w14:val="none"/>
        </w:rPr>
        <w:t xml:space="preserve"> </w:t>
      </w:r>
      <w:r w:rsidR="00D74787" w:rsidRPr="00D74787">
        <w:rPr>
          <w:rFonts w:ascii="Book Antiqua" w:eastAsia="Times New Roman" w:hAnsi="Book Antiqua" w:cs="Arial"/>
          <w:b/>
          <w:color w:val="000000"/>
          <w:kern w:val="0"/>
          <w:lang w:bidi="hi-IN"/>
          <w14:ligatures w14:val="none"/>
        </w:rPr>
        <w:t>(</w:t>
      </w:r>
      <w:r w:rsidR="003832AF">
        <w:rPr>
          <w:rFonts w:ascii="Book Antiqua" w:eastAsia="Times New Roman" w:hAnsi="Book Antiqua" w:cs="Arial"/>
          <w:b/>
          <w:color w:val="000000"/>
          <w:kern w:val="0"/>
          <w:lang w:bidi="hi-IN"/>
          <w14:ligatures w14:val="none"/>
        </w:rPr>
        <w:t xml:space="preserve">Declaration regarding </w:t>
      </w:r>
      <w:r w:rsidR="004E5799">
        <w:rPr>
          <w:rFonts w:ascii="Book Antiqua" w:eastAsia="Times New Roman" w:hAnsi="Book Antiqua" w:cs="Arial"/>
          <w:b/>
          <w:color w:val="000000"/>
          <w:kern w:val="0"/>
          <w:lang w:bidi="hi-IN"/>
          <w14:ligatures w14:val="none"/>
        </w:rPr>
        <w:t>Field Engineer experts (Transmission Line</w:t>
      </w:r>
      <w:r w:rsidR="00241649">
        <w:rPr>
          <w:rFonts w:ascii="Book Antiqua" w:eastAsia="Times New Roman" w:hAnsi="Book Antiqua" w:cs="Arial"/>
          <w:b/>
          <w:color w:val="000000"/>
          <w:kern w:val="0"/>
          <w:lang w:bidi="hi-IN"/>
          <w14:ligatures w14:val="none"/>
        </w:rPr>
        <w:t>/Substation</w:t>
      </w:r>
      <w:r w:rsidR="004E5799">
        <w:rPr>
          <w:rFonts w:ascii="Book Antiqua" w:eastAsia="Times New Roman" w:hAnsi="Book Antiqua" w:cs="Arial"/>
          <w:b/>
          <w:color w:val="000000"/>
          <w:kern w:val="0"/>
          <w:lang w:bidi="hi-IN"/>
          <w14:ligatures w14:val="none"/>
        </w:rPr>
        <w:t>)</w:t>
      </w:r>
      <w:r w:rsidR="00D74787" w:rsidRPr="00D74787">
        <w:rPr>
          <w:rFonts w:ascii="Book Antiqua" w:eastAsia="Times New Roman" w:hAnsi="Book Antiqua" w:cs="Arial"/>
          <w:b/>
          <w:color w:val="000000"/>
          <w:kern w:val="0"/>
          <w:lang w:bidi="hi-IN"/>
          <w14:ligatures w14:val="none"/>
        </w:rPr>
        <w:t>)</w:t>
      </w:r>
    </w:p>
    <w:p w14:paraId="3056C3FA" w14:textId="77777777" w:rsidR="003832AF" w:rsidRPr="00D74787"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Pr>
          <w:rFonts w:ascii="Book Antiqua" w:eastAsia="Times New Roman" w:hAnsi="Book Antiqua" w:cs="Arial"/>
          <w:b/>
          <w:color w:val="000000"/>
          <w:kern w:val="0"/>
          <w:lang w:bidi="hi-IN"/>
          <w14:ligatures w14:val="none"/>
        </w:rPr>
        <w:t>(</w:t>
      </w:r>
      <w:r w:rsidRPr="003832AF">
        <w:rPr>
          <w:rFonts w:ascii="Book Antiqua" w:eastAsia="Times New Roman" w:hAnsi="Book Antiqua" w:cs="Arial"/>
          <w:b/>
          <w:i/>
          <w:iCs/>
          <w:color w:val="000000"/>
          <w:kern w:val="0"/>
          <w:lang w:bidi="hi-IN"/>
          <w14:ligatures w14:val="none"/>
        </w:rPr>
        <w:t>on company’s letter head</w:t>
      </w:r>
      <w:r>
        <w:rPr>
          <w:rFonts w:ascii="Book Antiqua" w:eastAsia="Times New Roman" w:hAnsi="Book Antiqua" w:cs="Arial"/>
          <w:b/>
          <w:color w:val="000000"/>
          <w:kern w:val="0"/>
          <w:lang w:bidi="hi-IN"/>
          <w14:ligatures w14:val="none"/>
        </w:rPr>
        <w:t>)</w:t>
      </w:r>
    </w:p>
    <w:p w14:paraId="0BA91C33" w14:textId="77777777" w:rsidR="00B64E06" w:rsidRPr="00063631" w:rsidRDefault="00B64E06" w:rsidP="006C0C9A">
      <w:pPr>
        <w:tabs>
          <w:tab w:val="left" w:pos="3469"/>
        </w:tabs>
        <w:spacing w:after="200" w:line="276" w:lineRule="auto"/>
        <w:rPr>
          <w:rFonts w:ascii="Book Antiqua" w:eastAsia="Calibri" w:hAnsi="Book Antiqua" w:cs="Arial"/>
          <w:kern w:val="0"/>
          <w:lang w:val="en-IN" w:bidi="hi-IN"/>
          <w14:ligatures w14:val="none"/>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BB4447" w14:paraId="1198321B" w14:textId="77777777" w:rsidTr="00185809">
        <w:trPr>
          <w:trHeight w:val="402"/>
        </w:trPr>
        <w:tc>
          <w:tcPr>
            <w:tcW w:w="4876" w:type="dxa"/>
            <w:tcBorders>
              <w:top w:val="nil"/>
              <w:left w:val="nil"/>
              <w:bottom w:val="nil"/>
              <w:right w:val="nil"/>
            </w:tcBorders>
            <w:shd w:val="clear" w:color="auto" w:fill="auto"/>
            <w:noWrap/>
            <w:vAlign w:val="center"/>
            <w:hideMark/>
          </w:tcPr>
          <w:p w14:paraId="71AB83DA"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Consultant</w:t>
            </w:r>
            <w:r w:rsidRPr="00063631">
              <w:rPr>
                <w:rFonts w:ascii="Book Antiqua" w:eastAsia="Times New Roman" w:hAnsi="Book Antiqua" w:cs="Arial"/>
                <w:b/>
                <w:bCs/>
                <w:kern w:val="0"/>
                <w:lang w:val="en-IN" w:eastAsia="en-IN" w:bidi="hi-IN"/>
                <w14:ligatures w14:val="none"/>
              </w:rPr>
              <w:t>’s Name and Address:</w:t>
            </w:r>
          </w:p>
        </w:tc>
        <w:tc>
          <w:tcPr>
            <w:tcW w:w="344" w:type="dxa"/>
            <w:tcBorders>
              <w:top w:val="nil"/>
              <w:left w:val="nil"/>
              <w:bottom w:val="nil"/>
              <w:right w:val="nil"/>
            </w:tcBorders>
            <w:shd w:val="clear" w:color="auto" w:fill="auto"/>
            <w:noWrap/>
            <w:vAlign w:val="center"/>
            <w:hideMark/>
          </w:tcPr>
          <w:p w14:paraId="5BEE2C4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center"/>
            <w:hideMark/>
          </w:tcPr>
          <w:p w14:paraId="5B261AE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388" w:type="dxa"/>
            <w:gridSpan w:val="3"/>
            <w:tcBorders>
              <w:top w:val="nil"/>
              <w:left w:val="nil"/>
              <w:bottom w:val="nil"/>
              <w:right w:val="nil"/>
            </w:tcBorders>
            <w:shd w:val="clear" w:color="auto" w:fill="auto"/>
            <w:noWrap/>
            <w:vAlign w:val="center"/>
            <w:hideMark/>
          </w:tcPr>
          <w:p w14:paraId="5FE1F736" w14:textId="77777777" w:rsidR="00B64E06" w:rsidRPr="00063631" w:rsidRDefault="00000000" w:rsidP="00063631">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To:</w:t>
            </w:r>
          </w:p>
        </w:tc>
        <w:tc>
          <w:tcPr>
            <w:tcW w:w="816" w:type="dxa"/>
            <w:gridSpan w:val="2"/>
            <w:tcBorders>
              <w:top w:val="nil"/>
              <w:left w:val="nil"/>
              <w:bottom w:val="nil"/>
              <w:right w:val="nil"/>
            </w:tcBorders>
            <w:shd w:val="clear" w:color="auto" w:fill="auto"/>
            <w:noWrap/>
            <w:vAlign w:val="center"/>
            <w:hideMark/>
          </w:tcPr>
          <w:p w14:paraId="7AD5CB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center"/>
            <w:hideMark/>
          </w:tcPr>
          <w:p w14:paraId="76F7601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4"/>
            <w:tcBorders>
              <w:top w:val="nil"/>
              <w:left w:val="nil"/>
              <w:bottom w:val="nil"/>
              <w:right w:val="nil"/>
            </w:tcBorders>
            <w:shd w:val="clear" w:color="auto" w:fill="auto"/>
            <w:noWrap/>
            <w:vAlign w:val="bottom"/>
            <w:hideMark/>
          </w:tcPr>
          <w:p w14:paraId="0B2F3C0A"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bottom"/>
            <w:hideMark/>
          </w:tcPr>
          <w:p w14:paraId="2E1EF6B8"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74EBB5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BB4447" w14:paraId="398CF87A"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16C70084" w14:textId="77777777" w:rsidR="00B64E06" w:rsidRPr="00063631" w:rsidRDefault="00B64E06" w:rsidP="00B64E06">
            <w:pPr>
              <w:spacing w:after="0" w:line="240" w:lineRule="auto"/>
              <w:jc w:val="both"/>
              <w:rPr>
                <w:rFonts w:ascii="Book Antiqua" w:eastAsia="Times New Roman" w:hAnsi="Book Antiqua" w:cs="Arial"/>
                <w:b/>
                <w:bCs/>
                <w:kern w:val="0"/>
                <w:lang w:val="en-IN" w:eastAsia="en-IN" w:bidi="hi-IN"/>
                <w14:ligatures w14:val="none"/>
              </w:rPr>
            </w:pPr>
          </w:p>
        </w:tc>
        <w:tc>
          <w:tcPr>
            <w:tcW w:w="2631" w:type="dxa"/>
            <w:gridSpan w:val="5"/>
            <w:tcBorders>
              <w:top w:val="nil"/>
              <w:left w:val="nil"/>
              <w:bottom w:val="nil"/>
              <w:right w:val="nil"/>
            </w:tcBorders>
            <w:shd w:val="clear" w:color="auto" w:fill="auto"/>
            <w:noWrap/>
            <w:vAlign w:val="center"/>
            <w:hideMark/>
          </w:tcPr>
          <w:p w14:paraId="6B6B7F19"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Engineer-In-Charge</w:t>
            </w:r>
          </w:p>
        </w:tc>
        <w:tc>
          <w:tcPr>
            <w:tcW w:w="1635" w:type="dxa"/>
            <w:gridSpan w:val="3"/>
            <w:tcBorders>
              <w:top w:val="nil"/>
              <w:left w:val="nil"/>
              <w:bottom w:val="nil"/>
              <w:right w:val="nil"/>
            </w:tcBorders>
            <w:shd w:val="clear" w:color="auto" w:fill="auto"/>
            <w:noWrap/>
            <w:vAlign w:val="bottom"/>
            <w:hideMark/>
          </w:tcPr>
          <w:p w14:paraId="15F7D64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5FE4F0F5"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6CFCCE8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BB4447" w14:paraId="7FDF90F8"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0252088"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Name        :</w:t>
            </w:r>
          </w:p>
        </w:tc>
        <w:tc>
          <w:tcPr>
            <w:tcW w:w="614" w:type="dxa"/>
            <w:gridSpan w:val="3"/>
            <w:tcBorders>
              <w:top w:val="nil"/>
              <w:left w:val="nil"/>
              <w:bottom w:val="nil"/>
              <w:right w:val="nil"/>
            </w:tcBorders>
            <w:shd w:val="clear" w:color="auto" w:fill="auto"/>
            <w:vAlign w:val="center"/>
            <w:hideMark/>
          </w:tcPr>
          <w:p w14:paraId="5B5DF4C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3E850575"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 xml:space="preserve">Central Transmission Utility </w:t>
            </w:r>
            <w:r w:rsidRPr="00063631">
              <w:rPr>
                <w:rFonts w:ascii="Book Antiqua" w:eastAsia="Times New Roman" w:hAnsi="Book Antiqua" w:cs="Arial"/>
                <w:kern w:val="0"/>
                <w:lang w:val="en-IN" w:eastAsia="en-IN" w:bidi="hi-IN"/>
                <w14:ligatures w14:val="none"/>
              </w:rPr>
              <w:t>of India Ltd.,</w:t>
            </w:r>
          </w:p>
        </w:tc>
        <w:tc>
          <w:tcPr>
            <w:tcW w:w="816" w:type="dxa"/>
            <w:gridSpan w:val="3"/>
            <w:tcBorders>
              <w:top w:val="nil"/>
              <w:left w:val="nil"/>
              <w:bottom w:val="nil"/>
              <w:right w:val="nil"/>
            </w:tcBorders>
            <w:shd w:val="clear" w:color="auto" w:fill="auto"/>
            <w:noWrap/>
            <w:vAlign w:val="bottom"/>
          </w:tcPr>
          <w:p w14:paraId="102F410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BB4447" w14:paraId="62B3E81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3EC986F6"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Address    :</w:t>
            </w:r>
          </w:p>
        </w:tc>
        <w:tc>
          <w:tcPr>
            <w:tcW w:w="614" w:type="dxa"/>
            <w:gridSpan w:val="3"/>
            <w:tcBorders>
              <w:top w:val="nil"/>
              <w:left w:val="nil"/>
              <w:bottom w:val="nil"/>
              <w:right w:val="nil"/>
            </w:tcBorders>
            <w:shd w:val="clear" w:color="auto" w:fill="auto"/>
            <w:vAlign w:val="center"/>
            <w:hideMark/>
          </w:tcPr>
          <w:p w14:paraId="544B516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687F9611"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"Saudamini", Plot No. 2, Sector 29</w:t>
            </w:r>
          </w:p>
        </w:tc>
        <w:tc>
          <w:tcPr>
            <w:tcW w:w="816" w:type="dxa"/>
            <w:gridSpan w:val="3"/>
            <w:tcBorders>
              <w:top w:val="nil"/>
              <w:left w:val="nil"/>
              <w:bottom w:val="nil"/>
              <w:right w:val="nil"/>
            </w:tcBorders>
            <w:shd w:val="clear" w:color="auto" w:fill="auto"/>
            <w:noWrap/>
            <w:vAlign w:val="bottom"/>
          </w:tcPr>
          <w:p w14:paraId="01ACF15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BB4447" w14:paraId="2144A07B"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ADC288E"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5B0CAA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4266" w:type="dxa"/>
            <w:gridSpan w:val="8"/>
            <w:tcBorders>
              <w:top w:val="nil"/>
              <w:left w:val="nil"/>
              <w:bottom w:val="nil"/>
              <w:right w:val="nil"/>
            </w:tcBorders>
            <w:shd w:val="clear" w:color="auto" w:fill="auto"/>
            <w:noWrap/>
            <w:vAlign w:val="center"/>
            <w:hideMark/>
          </w:tcPr>
          <w:p w14:paraId="100049F2"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Gurgaon (Haryana) - 122001</w:t>
            </w:r>
          </w:p>
        </w:tc>
        <w:tc>
          <w:tcPr>
            <w:tcW w:w="236" w:type="dxa"/>
            <w:gridSpan w:val="2"/>
            <w:tcBorders>
              <w:top w:val="nil"/>
              <w:left w:val="nil"/>
              <w:bottom w:val="nil"/>
              <w:right w:val="nil"/>
            </w:tcBorders>
            <w:shd w:val="clear" w:color="auto" w:fill="auto"/>
            <w:noWrap/>
            <w:vAlign w:val="bottom"/>
          </w:tcPr>
          <w:p w14:paraId="76217E7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tcPr>
          <w:p w14:paraId="7DFE566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BB4447" w14:paraId="549F5D6F"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60CD4F0C" w14:textId="77777777" w:rsidR="00B64E06" w:rsidRPr="00063631" w:rsidRDefault="00B64E06" w:rsidP="00B64E06">
            <w:pPr>
              <w:spacing w:after="0" w:line="240" w:lineRule="auto"/>
              <w:jc w:val="both"/>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3F5E5A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999" w:type="dxa"/>
            <w:tcBorders>
              <w:top w:val="nil"/>
              <w:left w:val="nil"/>
              <w:bottom w:val="nil"/>
              <w:right w:val="nil"/>
            </w:tcBorders>
            <w:shd w:val="clear" w:color="auto" w:fill="auto"/>
            <w:noWrap/>
            <w:vAlign w:val="center"/>
            <w:hideMark/>
          </w:tcPr>
          <w:p w14:paraId="21BBE943" w14:textId="77777777" w:rsidR="00B64E06" w:rsidRPr="00063631" w:rsidRDefault="00B64E06" w:rsidP="00B64E06">
            <w:pPr>
              <w:spacing w:after="0" w:line="240" w:lineRule="auto"/>
              <w:ind w:firstLineChars="100" w:firstLine="220"/>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center"/>
            <w:hideMark/>
          </w:tcPr>
          <w:p w14:paraId="40F07147"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633684A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bottom"/>
            <w:hideMark/>
          </w:tcPr>
          <w:p w14:paraId="3D8B44D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22DDE8D1"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3639708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bl>
    <w:p w14:paraId="00D05C78" w14:textId="77777777" w:rsidR="006C0C9A" w:rsidRDefault="00000000" w:rsidP="006C0C9A">
      <w:pPr>
        <w:spacing w:after="200" w:line="276" w:lineRule="auto"/>
        <w:rPr>
          <w:rFonts w:ascii="Book Antiqua" w:eastAsia="Calibri" w:hAnsi="Book Antiqua" w:cs="Arial"/>
          <w:kern w:val="0"/>
          <w:lang w:val="en-IN" w:bidi="hi-IN"/>
          <w14:ligatures w14:val="none"/>
        </w:rPr>
      </w:pPr>
      <w:r w:rsidRPr="00063631">
        <w:rPr>
          <w:rFonts w:ascii="Book Antiqua" w:hAnsi="Book Antiqua" w:cs="Arial"/>
          <w:kern w:val="0"/>
          <w:lang w:val="en-IN" w:bidi="hi-IN"/>
          <w14:ligatures w14:val="none"/>
        </w:rPr>
        <w:t>Dear Sir,</w:t>
      </w:r>
    </w:p>
    <w:p w14:paraId="204B80DA" w14:textId="1926E3F2" w:rsidR="003832AF" w:rsidRDefault="00000000" w:rsidP="003C2952">
      <w:pPr>
        <w:numPr>
          <w:ilvl w:val="0"/>
          <w:numId w:val="7"/>
        </w:numPr>
        <w:spacing w:after="200" w:line="276" w:lineRule="auto"/>
        <w:contextualSpacing/>
        <w:jc w:val="both"/>
        <w:rPr>
          <w:rFonts w:ascii="Book Antiqua" w:eastAsia="Calibri" w:hAnsi="Book Antiqua" w:cs="Arial"/>
          <w:kern w:val="0"/>
          <w:lang w:val="en-IN" w:bidi="hi-IN"/>
          <w14:ligatures w14:val="none"/>
        </w:rPr>
      </w:pPr>
      <w:r w:rsidRPr="004E5799">
        <w:rPr>
          <w:rFonts w:ascii="Book Antiqua" w:hAnsi="Book Antiqua" w:cs="Arial"/>
          <w:kern w:val="0"/>
          <w:lang w:val="en-IN" w:bidi="hi-IN"/>
          <w14:ligatures w14:val="none"/>
        </w:rPr>
        <w:t xml:space="preserve">With reference to </w:t>
      </w:r>
      <w:r w:rsidR="00150977" w:rsidRPr="004E5799">
        <w:rPr>
          <w:rFonts w:ascii="Book Antiqua" w:hAnsi="Book Antiqua" w:cs="Arial"/>
          <w:kern w:val="0"/>
          <w:lang w:val="en-IN" w:bidi="hi-IN"/>
          <w14:ligatures w14:val="none"/>
        </w:rPr>
        <w:t>GeM Contract Order dtd</w:t>
      </w:r>
      <w:r w:rsidRPr="004E5799">
        <w:rPr>
          <w:rFonts w:ascii="Book Antiqua" w:hAnsi="Book Antiqua" w:cs="Arial"/>
          <w:kern w:val="0"/>
          <w:lang w:val="en-IN" w:bidi="hi-IN"/>
          <w14:ligatures w14:val="none"/>
        </w:rPr>
        <w:t xml:space="preserve"> xx.xx.xxxx for ……</w:t>
      </w:r>
      <w:r w:rsidR="0088115F" w:rsidRPr="004E5799">
        <w:rPr>
          <w:rFonts w:ascii="Book Antiqua" w:hAnsi="Book Antiqua" w:cs="Arial"/>
          <w:kern w:val="0"/>
          <w:lang w:val="en-IN" w:bidi="hi-IN"/>
          <w14:ligatures w14:val="none"/>
        </w:rPr>
        <w:t xml:space="preserve">(Package </w:t>
      </w:r>
      <w:r w:rsidRPr="004E5799">
        <w:rPr>
          <w:rFonts w:ascii="Book Antiqua" w:hAnsi="Book Antiqua" w:cs="Arial"/>
          <w:kern w:val="0"/>
          <w:lang w:val="en-IN" w:bidi="hi-IN"/>
          <w14:ligatures w14:val="none"/>
        </w:rPr>
        <w:t>Name</w:t>
      </w:r>
      <w:r w:rsidR="0088115F" w:rsidRPr="004E5799">
        <w:rPr>
          <w:rFonts w:ascii="Book Antiqua" w:hAnsi="Book Antiqua" w:cs="Arial"/>
          <w:kern w:val="0"/>
          <w:lang w:val="en-IN" w:bidi="hi-IN"/>
          <w14:ligatures w14:val="none"/>
        </w:rPr>
        <w:t>)</w:t>
      </w:r>
      <w:r w:rsidRPr="004E5799">
        <w:rPr>
          <w:rFonts w:ascii="Book Antiqua" w:hAnsi="Book Antiqua" w:cs="Arial"/>
          <w:kern w:val="0"/>
          <w:lang w:val="en-IN" w:bidi="hi-IN"/>
          <w14:ligatures w14:val="none"/>
        </w:rPr>
        <w:t xml:space="preserve">….., we hereby confirm that </w:t>
      </w:r>
      <w:r w:rsidR="00B6230C">
        <w:rPr>
          <w:rFonts w:ascii="Book Antiqua" w:hAnsi="Book Antiqua" w:cs="Arial"/>
          <w:kern w:val="0"/>
          <w:lang w:val="en-IN" w:bidi="hi-IN"/>
          <w14:ligatures w14:val="none"/>
        </w:rPr>
        <w:t xml:space="preserve">following </w:t>
      </w:r>
      <w:r w:rsidR="004E5799" w:rsidRPr="004E5799">
        <w:rPr>
          <w:rFonts w:ascii="Book Antiqua" w:hAnsi="Book Antiqua" w:cs="Arial"/>
          <w:kern w:val="0"/>
          <w:lang w:val="en-IN" w:bidi="hi-IN"/>
          <w14:ligatures w14:val="none"/>
        </w:rPr>
        <w:t xml:space="preserve">Field Engineer </w:t>
      </w:r>
      <w:r w:rsidR="005D0461" w:rsidRPr="004E5799">
        <w:rPr>
          <w:rFonts w:ascii="Book Antiqua" w:hAnsi="Book Antiqua" w:cs="Arial"/>
          <w:kern w:val="0"/>
          <w:lang w:val="en-IN" w:bidi="hi-IN"/>
          <w14:ligatures w14:val="none"/>
        </w:rPr>
        <w:t>Experts</w:t>
      </w:r>
      <w:r w:rsidR="00C01AF5" w:rsidRPr="004E5799">
        <w:rPr>
          <w:rFonts w:ascii="Book Antiqua" w:hAnsi="Book Antiqua" w:cs="Arial"/>
          <w:kern w:val="0"/>
          <w:lang w:val="en-IN" w:bidi="hi-IN"/>
          <w14:ligatures w14:val="none"/>
        </w:rPr>
        <w:t xml:space="preserve"> </w:t>
      </w:r>
      <w:r w:rsidR="004E5799" w:rsidRPr="004E5799">
        <w:rPr>
          <w:rFonts w:ascii="Book Antiqua" w:hAnsi="Book Antiqua" w:cs="Arial"/>
          <w:kern w:val="0"/>
          <w:lang w:val="en-IN" w:bidi="hi-IN"/>
          <w14:ligatures w14:val="none"/>
        </w:rPr>
        <w:t>TL</w:t>
      </w:r>
      <w:r w:rsidR="00241649">
        <w:rPr>
          <w:rFonts w:ascii="Book Antiqua" w:hAnsi="Book Antiqua" w:cs="Arial"/>
          <w:kern w:val="0"/>
          <w:lang w:val="en-IN" w:bidi="hi-IN"/>
          <w14:ligatures w14:val="none"/>
        </w:rPr>
        <w:t>/SS</w:t>
      </w:r>
      <w:r w:rsidR="004E5799" w:rsidRPr="004E5799">
        <w:rPr>
          <w:rFonts w:ascii="Book Antiqua" w:hAnsi="Book Antiqua" w:cs="Arial"/>
          <w:kern w:val="0"/>
          <w:lang w:val="en-IN" w:bidi="hi-IN"/>
          <w14:ligatures w14:val="none"/>
        </w:rPr>
        <w:t xml:space="preserve"> is present at site and </w:t>
      </w:r>
      <w:r w:rsidR="00C01AF5" w:rsidRPr="004E5799">
        <w:rPr>
          <w:rFonts w:ascii="Book Antiqua" w:hAnsi="Book Antiqua" w:cs="Arial"/>
          <w:kern w:val="0"/>
          <w:lang w:val="en-IN" w:bidi="hi-IN"/>
          <w14:ligatures w14:val="none"/>
        </w:rPr>
        <w:t xml:space="preserve">have carried out the requisite activities </w:t>
      </w:r>
      <w:r w:rsidR="004E5799">
        <w:rPr>
          <w:rFonts w:ascii="Book Antiqua" w:hAnsi="Book Antiqua" w:cs="Arial"/>
          <w:kern w:val="0"/>
          <w:lang w:val="en-IN" w:bidi="hi-IN"/>
          <w14:ligatures w14:val="none"/>
        </w:rPr>
        <w:t xml:space="preserve">mentioned in ToR/RfP Document </w:t>
      </w:r>
      <w:r w:rsidR="004E5799" w:rsidRPr="004E5799">
        <w:rPr>
          <w:rFonts w:ascii="Book Antiqua" w:hAnsi="Book Antiqua" w:cs="Arial"/>
          <w:kern w:val="0"/>
          <w:lang w:val="en-IN" w:bidi="hi-IN"/>
          <w14:ligatures w14:val="none"/>
        </w:rPr>
        <w:t xml:space="preserve">for preparation of report for the month </w:t>
      </w:r>
      <w:r w:rsidR="00B6230C">
        <w:rPr>
          <w:rFonts w:ascii="Book Antiqua" w:hAnsi="Book Antiqua" w:cs="Arial"/>
          <w:kern w:val="0"/>
          <w:lang w:val="en-IN" w:bidi="hi-IN"/>
          <w14:ligatures w14:val="none"/>
        </w:rPr>
        <w:t>……</w:t>
      </w:r>
      <w:r w:rsidR="004E5799" w:rsidRPr="004E5799">
        <w:rPr>
          <w:rFonts w:ascii="Book Antiqua" w:hAnsi="Book Antiqua" w:cs="Arial"/>
          <w:kern w:val="0"/>
          <w:lang w:val="en-IN" w:bidi="hi-IN"/>
          <w14:ligatures w14:val="none"/>
        </w:rPr>
        <w:t xml:space="preserve"> 2023 </w:t>
      </w:r>
      <w:r w:rsidR="00C01AF5" w:rsidRPr="004E5799">
        <w:rPr>
          <w:rFonts w:ascii="Book Antiqua" w:hAnsi="Book Antiqua" w:cs="Arial"/>
          <w:kern w:val="0"/>
          <w:lang w:val="en-IN" w:bidi="hi-IN"/>
          <w14:ligatures w14:val="none"/>
        </w:rPr>
        <w:t>under the contract</w:t>
      </w:r>
      <w:r w:rsidR="004E5799">
        <w:rPr>
          <w:rFonts w:ascii="Book Antiqua" w:hAnsi="Book Antiqua" w:cs="Arial"/>
          <w:kern w:val="0"/>
          <w:lang w:val="en-IN" w:bidi="hi-IN"/>
          <w14:ligatures w14:val="none"/>
        </w:rPr>
        <w:t>:</w:t>
      </w:r>
    </w:p>
    <w:p w14:paraId="04F84883" w14:textId="77777777" w:rsidR="004E5799" w:rsidRPr="004E5799" w:rsidRDefault="004E5799" w:rsidP="004E5799">
      <w:pPr>
        <w:spacing w:after="200" w:line="276" w:lineRule="auto"/>
        <w:ind w:left="720"/>
        <w:contextualSpacing/>
        <w:jc w:val="both"/>
        <w:rPr>
          <w:rFonts w:ascii="Book Antiqua" w:eastAsia="Calibri" w:hAnsi="Book Antiqua" w:cs="Arial"/>
          <w:kern w:val="0"/>
          <w:lang w:val="en-IN" w:bidi="hi-IN"/>
          <w14:ligatures w14:val="none"/>
        </w:rPr>
      </w:pPr>
    </w:p>
    <w:tbl>
      <w:tblPr>
        <w:tblStyle w:val="TableGrid0"/>
        <w:tblW w:w="0" w:type="auto"/>
        <w:tblInd w:w="817" w:type="dxa"/>
        <w:tblLook w:val="04A0" w:firstRow="1" w:lastRow="0" w:firstColumn="1" w:lastColumn="0" w:noHBand="0" w:noVBand="1"/>
      </w:tblPr>
      <w:tblGrid>
        <w:gridCol w:w="2518"/>
        <w:gridCol w:w="3400"/>
        <w:gridCol w:w="2281"/>
      </w:tblGrid>
      <w:tr w:rsidR="00BB4447" w14:paraId="25899A65" w14:textId="77777777" w:rsidTr="004E5799">
        <w:tc>
          <w:tcPr>
            <w:tcW w:w="2552" w:type="dxa"/>
          </w:tcPr>
          <w:p w14:paraId="4F8E1BF5" w14:textId="77777777" w:rsidR="004E5799" w:rsidRPr="003832AF" w:rsidRDefault="00000000" w:rsidP="003832AF">
            <w:pPr>
              <w:contextualSpacing/>
              <w:jc w:val="both"/>
              <w:rPr>
                <w:rFonts w:ascii="Book Antiqua" w:hAnsi="Book Antiqua" w:cs="Arial"/>
                <w:lang w:val="en-IN"/>
              </w:rPr>
            </w:pPr>
            <w:r>
              <w:rPr>
                <w:rFonts w:ascii="Book Antiqua" w:hAnsi="Book Antiqua" w:cs="Arial"/>
                <w:lang w:val="en-IN"/>
              </w:rPr>
              <w:t>Experts</w:t>
            </w:r>
            <w:r w:rsidRPr="003832AF">
              <w:rPr>
                <w:rFonts w:ascii="Book Antiqua" w:hAnsi="Book Antiqua" w:cs="Arial"/>
                <w:lang w:val="en-IN"/>
              </w:rPr>
              <w:t xml:space="preserve"> </w:t>
            </w:r>
          </w:p>
        </w:tc>
        <w:tc>
          <w:tcPr>
            <w:tcW w:w="3489" w:type="dxa"/>
          </w:tcPr>
          <w:p w14:paraId="19D36611"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Name</w:t>
            </w:r>
          </w:p>
        </w:tc>
        <w:tc>
          <w:tcPr>
            <w:tcW w:w="2322" w:type="dxa"/>
          </w:tcPr>
          <w:p w14:paraId="5DFF4868"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Signature</w:t>
            </w:r>
          </w:p>
        </w:tc>
      </w:tr>
      <w:tr w:rsidR="00BB4447" w14:paraId="0CEFC2BF" w14:textId="77777777" w:rsidTr="004E5799">
        <w:tc>
          <w:tcPr>
            <w:tcW w:w="2552" w:type="dxa"/>
          </w:tcPr>
          <w:p w14:paraId="0E9B49AC" w14:textId="7B52093D" w:rsidR="004E5799" w:rsidRPr="003832AF" w:rsidRDefault="00000000" w:rsidP="003832AF">
            <w:pPr>
              <w:contextualSpacing/>
              <w:jc w:val="both"/>
              <w:rPr>
                <w:rFonts w:ascii="Book Antiqua" w:hAnsi="Book Antiqua" w:cs="Arial"/>
                <w:lang w:val="en-IN"/>
              </w:rPr>
            </w:pPr>
            <w:r>
              <w:rPr>
                <w:rFonts w:ascii="Book Antiqua" w:hAnsi="Book Antiqua" w:cs="Arial"/>
                <w:lang w:val="en-IN"/>
              </w:rPr>
              <w:t>Field Engineer Expert (Transmission Line</w:t>
            </w:r>
            <w:r w:rsidR="00241649">
              <w:rPr>
                <w:rFonts w:ascii="Book Antiqua" w:hAnsi="Book Antiqua" w:cs="Arial"/>
                <w:lang w:val="en-IN"/>
              </w:rPr>
              <w:t>/ Substation</w:t>
            </w:r>
            <w:r>
              <w:rPr>
                <w:rFonts w:ascii="Book Antiqua" w:hAnsi="Book Antiqua" w:cs="Arial"/>
                <w:lang w:val="en-IN"/>
              </w:rPr>
              <w:t>)</w:t>
            </w:r>
          </w:p>
        </w:tc>
        <w:tc>
          <w:tcPr>
            <w:tcW w:w="3489" w:type="dxa"/>
          </w:tcPr>
          <w:p w14:paraId="76660134" w14:textId="77777777" w:rsidR="004E5799" w:rsidRPr="003832AF" w:rsidRDefault="004E5799" w:rsidP="003832AF">
            <w:pPr>
              <w:contextualSpacing/>
              <w:jc w:val="both"/>
              <w:rPr>
                <w:rFonts w:ascii="Book Antiqua" w:hAnsi="Book Antiqua" w:cs="Arial"/>
                <w:lang w:val="en-IN"/>
              </w:rPr>
            </w:pPr>
          </w:p>
        </w:tc>
        <w:tc>
          <w:tcPr>
            <w:tcW w:w="2322" w:type="dxa"/>
          </w:tcPr>
          <w:p w14:paraId="42493129" w14:textId="77777777" w:rsidR="004E5799" w:rsidRPr="003832AF" w:rsidRDefault="004E5799" w:rsidP="003832AF">
            <w:pPr>
              <w:contextualSpacing/>
              <w:jc w:val="both"/>
              <w:rPr>
                <w:rFonts w:ascii="Book Antiqua" w:hAnsi="Book Antiqua" w:cs="Arial"/>
                <w:lang w:val="en-IN"/>
              </w:rPr>
            </w:pPr>
          </w:p>
        </w:tc>
      </w:tr>
    </w:tbl>
    <w:p w14:paraId="7843636F" w14:textId="77777777" w:rsidR="00573E54" w:rsidRPr="00573E54" w:rsidRDefault="00573E54" w:rsidP="00573E54">
      <w:pPr>
        <w:spacing w:after="200" w:line="276" w:lineRule="auto"/>
        <w:ind w:left="720"/>
        <w:jc w:val="both"/>
        <w:rPr>
          <w:rFonts w:ascii="Book Antiqua" w:eastAsia="Calibri" w:hAnsi="Book Antiqua" w:cs="Arial"/>
          <w:kern w:val="0"/>
          <w:sz w:val="2"/>
          <w:szCs w:val="2"/>
          <w:lang w:val="en-IN" w:bidi="hi-IN"/>
          <w14:ligatures w14:val="none"/>
        </w:rPr>
      </w:pPr>
    </w:p>
    <w:p w14:paraId="21BE7383" w14:textId="5866311E" w:rsidR="004E5799" w:rsidRDefault="00000000" w:rsidP="00573E54">
      <w:pPr>
        <w:spacing w:after="200" w:line="276" w:lineRule="auto"/>
        <w:ind w:left="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Further, we are also maintaining a database of attendance and we understand that employer may ask the database of attendance of expert as and when required</w:t>
      </w:r>
      <w:r w:rsidR="00573E54">
        <w:rPr>
          <w:rFonts w:ascii="Book Antiqua" w:hAnsi="Book Antiqua" w:cs="Arial"/>
          <w:kern w:val="0"/>
          <w:lang w:val="en-IN" w:bidi="hi-IN"/>
          <w14:ligatures w14:val="none"/>
        </w:rPr>
        <w:t>.</w:t>
      </w:r>
    </w:p>
    <w:p w14:paraId="39507B06" w14:textId="77777777" w:rsidR="00A45E67" w:rsidRDefault="00000000" w:rsidP="00DD72B7">
      <w:pPr>
        <w:spacing w:after="200" w:line="276" w:lineRule="auto"/>
        <w:ind w:left="720" w:hanging="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2.0</w:t>
      </w:r>
      <w:r>
        <w:rPr>
          <w:rFonts w:ascii="Book Antiqua" w:hAnsi="Book Antiqua" w:cs="Arial"/>
          <w:kern w:val="0"/>
          <w:lang w:val="en-IN" w:bidi="hi-IN"/>
          <w14:ligatures w14:val="none"/>
        </w:rPr>
        <w:tab/>
      </w:r>
      <w:r w:rsidRPr="00CF6EA2">
        <w:rPr>
          <w:rFonts w:ascii="Book Antiqua" w:hAnsi="Book Antiqua" w:cs="Arial"/>
          <w:kern w:val="0"/>
          <w:lang w:val="en-IN" w:bidi="hi-IN"/>
          <w14:ligatures w14:val="none"/>
        </w:rPr>
        <w:t>We understand that any false declaration and/or misrepresentation of facts and/or furnishing of false</w:t>
      </w:r>
      <w:r>
        <w:rPr>
          <w:rFonts w:ascii="Book Antiqua" w:hAnsi="Book Antiqua" w:cs="Arial"/>
          <w:kern w:val="0"/>
          <w:lang w:val="en-IN" w:bidi="hi-IN"/>
          <w14:ligatures w14:val="none"/>
        </w:rPr>
        <w:t xml:space="preserve"> </w:t>
      </w:r>
      <w:r w:rsidRPr="00CF6EA2">
        <w:rPr>
          <w:rFonts w:ascii="Book Antiqua" w:hAnsi="Book Antiqua" w:cs="Arial"/>
          <w:kern w:val="0"/>
          <w:lang w:val="en-IN" w:bidi="hi-IN"/>
          <w14:ligatures w14:val="none"/>
        </w:rPr>
        <w:t xml:space="preserve">information may lead to </w:t>
      </w:r>
      <w:r>
        <w:rPr>
          <w:rFonts w:ascii="Book Antiqua" w:hAnsi="Book Antiqua" w:cs="Arial"/>
          <w:kern w:val="0"/>
          <w:lang w:val="en-IN" w:bidi="hi-IN"/>
          <w14:ligatures w14:val="none"/>
        </w:rPr>
        <w:t>termination of Contract/</w:t>
      </w:r>
      <w:r w:rsidRPr="00CF6EA2">
        <w:rPr>
          <w:rFonts w:ascii="Book Antiqua" w:hAnsi="Book Antiqua" w:cs="Arial"/>
          <w:kern w:val="0"/>
          <w:lang w:val="en-IN" w:bidi="hi-IN"/>
          <w14:ligatures w14:val="none"/>
        </w:rPr>
        <w:t xml:space="preserve">our debarment from participation in Employer </w:t>
      </w:r>
      <w:r>
        <w:rPr>
          <w:rFonts w:ascii="Book Antiqua" w:hAnsi="Book Antiqua" w:cs="Arial"/>
          <w:kern w:val="0"/>
          <w:lang w:val="en-IN" w:bidi="hi-IN"/>
          <w14:ligatures w14:val="none"/>
        </w:rPr>
        <w:t xml:space="preserve">future </w:t>
      </w:r>
      <w:r w:rsidRPr="00CF6EA2">
        <w:rPr>
          <w:rFonts w:ascii="Book Antiqua" w:hAnsi="Book Antiqua" w:cs="Arial"/>
          <w:kern w:val="0"/>
          <w:lang w:val="en-IN" w:bidi="hi-IN"/>
          <w14:ligatures w14:val="none"/>
        </w:rPr>
        <w:t xml:space="preserve">tenders and that our Contract Performance Guarantee may be forfeited besides other actions as deemed to be appropriate as per the provisions of </w:t>
      </w:r>
      <w:r>
        <w:rPr>
          <w:rFonts w:ascii="Book Antiqua" w:hAnsi="Book Antiqua" w:cs="Arial"/>
          <w:kern w:val="0"/>
          <w:lang w:val="en-IN" w:bidi="hi-IN"/>
          <w14:ligatures w14:val="none"/>
        </w:rPr>
        <w:t>Contract Agreement</w:t>
      </w:r>
      <w:r w:rsidRPr="00CF6EA2">
        <w:rPr>
          <w:rFonts w:ascii="Book Antiqua" w:hAnsi="Book Antiqua" w:cs="Arial"/>
          <w:kern w:val="0"/>
          <w:lang w:val="en-IN" w:bidi="hi-IN"/>
          <w14:ligatures w14:val="none"/>
        </w:rPr>
        <w:t>/Integrity Pact</w:t>
      </w:r>
      <w:r>
        <w:rPr>
          <w:rFonts w:ascii="Book Antiqua" w:hAnsi="Book Antiqua" w:cs="Arial"/>
          <w:kern w:val="0"/>
          <w:lang w:val="en-IN" w:bidi="hi-IN"/>
          <w14:ligatures w14:val="none"/>
        </w:rPr>
        <w:t>.</w:t>
      </w:r>
    </w:p>
    <w:p w14:paraId="5F8C77EF" w14:textId="77777777" w:rsidR="00A45E67" w:rsidRDefault="00A45E67" w:rsidP="00A45E67">
      <w:pPr>
        <w:spacing w:after="200" w:line="276" w:lineRule="auto"/>
        <w:jc w:val="both"/>
        <w:rPr>
          <w:rFonts w:ascii="Book Antiqua" w:eastAsia="Calibri" w:hAnsi="Book Antiqua" w:cs="Arial"/>
          <w:kern w:val="0"/>
          <w:lang w:val="en-IN" w:bidi="hi-IN"/>
          <w14:ligatures w14:val="none"/>
        </w:rPr>
      </w:pPr>
    </w:p>
    <w:tbl>
      <w:tblPr>
        <w:tblW w:w="9376" w:type="dxa"/>
        <w:tblInd w:w="108" w:type="dxa"/>
        <w:tblLook w:val="04A0" w:firstRow="1" w:lastRow="0" w:firstColumn="1" w:lastColumn="0" w:noHBand="0" w:noVBand="1"/>
      </w:tblPr>
      <w:tblGrid>
        <w:gridCol w:w="1440"/>
        <w:gridCol w:w="2925"/>
        <w:gridCol w:w="2581"/>
        <w:gridCol w:w="2430"/>
      </w:tblGrid>
      <w:tr w:rsidR="00BB4447" w14:paraId="3A8135AA" w14:textId="77777777" w:rsidTr="004E5799">
        <w:trPr>
          <w:trHeight w:val="480"/>
        </w:trPr>
        <w:tc>
          <w:tcPr>
            <w:tcW w:w="1440" w:type="dxa"/>
            <w:shd w:val="clear" w:color="auto" w:fill="auto"/>
            <w:noWrap/>
            <w:vAlign w:val="center"/>
            <w:hideMark/>
          </w:tcPr>
          <w:p w14:paraId="303F96D4"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Date :</w:t>
            </w:r>
          </w:p>
        </w:tc>
        <w:tc>
          <w:tcPr>
            <w:tcW w:w="2925" w:type="dxa"/>
            <w:shd w:val="clear" w:color="auto" w:fill="auto"/>
            <w:noWrap/>
            <w:vAlign w:val="center"/>
            <w:hideMark/>
          </w:tcPr>
          <w:p w14:paraId="128A11B2"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55D58280" w14:textId="04B493D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 xml:space="preserve">           Project Manager</w:t>
            </w:r>
            <w:r w:rsidRPr="00063631">
              <w:rPr>
                <w:rFonts w:ascii="Book Antiqua" w:eastAsia="Times New Roman" w:hAnsi="Book Antiqua" w:cs="Arial"/>
                <w:b/>
                <w:bCs/>
                <w:kern w:val="0"/>
                <w:lang w:val="en-IN" w:eastAsia="en-IN" w:bidi="hi-IN"/>
                <w14:ligatures w14:val="none"/>
              </w:rPr>
              <w:t>:</w:t>
            </w:r>
          </w:p>
        </w:tc>
        <w:tc>
          <w:tcPr>
            <w:tcW w:w="2430" w:type="dxa"/>
            <w:shd w:val="clear" w:color="auto" w:fill="auto"/>
            <w:vAlign w:val="center"/>
            <w:hideMark/>
          </w:tcPr>
          <w:p w14:paraId="7AFC421C"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r w:rsidR="00BB4447" w14:paraId="04F1C9A7" w14:textId="77777777" w:rsidTr="004E5799">
        <w:trPr>
          <w:trHeight w:val="480"/>
        </w:trPr>
        <w:tc>
          <w:tcPr>
            <w:tcW w:w="1440" w:type="dxa"/>
            <w:shd w:val="clear" w:color="auto" w:fill="auto"/>
            <w:noWrap/>
            <w:vAlign w:val="center"/>
            <w:hideMark/>
          </w:tcPr>
          <w:p w14:paraId="09F4A097"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Place :</w:t>
            </w:r>
          </w:p>
        </w:tc>
        <w:tc>
          <w:tcPr>
            <w:tcW w:w="2925" w:type="dxa"/>
            <w:shd w:val="clear" w:color="auto" w:fill="auto"/>
            <w:vAlign w:val="center"/>
            <w:hideMark/>
          </w:tcPr>
          <w:p w14:paraId="08C16E91"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7FBB5C81" w14:textId="77777777" w:rsidR="00B4441F" w:rsidRPr="00063631" w:rsidRDefault="00000000" w:rsidP="00B4441F">
            <w:pPr>
              <w:spacing w:after="0" w:line="240" w:lineRule="auto"/>
              <w:jc w:val="right"/>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Designation :</w:t>
            </w:r>
          </w:p>
        </w:tc>
        <w:tc>
          <w:tcPr>
            <w:tcW w:w="2430" w:type="dxa"/>
            <w:shd w:val="clear" w:color="auto" w:fill="auto"/>
            <w:vAlign w:val="center"/>
            <w:hideMark/>
          </w:tcPr>
          <w:p w14:paraId="51D8CB08"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bl>
    <w:p w14:paraId="4AD1B3AE" w14:textId="77777777" w:rsidR="00B64E06" w:rsidRDefault="00B64E06" w:rsidP="00BD6E93">
      <w:pPr>
        <w:spacing w:after="200" w:line="276" w:lineRule="auto"/>
        <w:rPr>
          <w:rFonts w:ascii="Book Antiqua" w:eastAsia="Calibri" w:hAnsi="Book Antiqua" w:cs="Arial"/>
          <w:kern w:val="0"/>
          <w:lang w:val="en-IN" w:bidi="hi-IN"/>
          <w14:ligatures w14:val="none"/>
        </w:rPr>
      </w:pPr>
    </w:p>
    <w:p w14:paraId="4DFC7002" w14:textId="3541C4E6" w:rsidR="00573E54" w:rsidRPr="00063631" w:rsidRDefault="00000000" w:rsidP="00573E54">
      <w:pPr>
        <w:spacing w:after="200" w:line="276" w:lineRule="auto"/>
        <w:ind w:left="709" w:hanging="709"/>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 xml:space="preserve">Note: Separate declaration form </w:t>
      </w:r>
      <w:r w:rsidR="00553D7E">
        <w:rPr>
          <w:rFonts w:ascii="Book Antiqua" w:hAnsi="Book Antiqua" w:cs="Arial"/>
          <w:kern w:val="0"/>
          <w:lang w:val="en-IN" w:bidi="hi-IN"/>
          <w14:ligatures w14:val="none"/>
        </w:rPr>
        <w:t>shall</w:t>
      </w:r>
      <w:r>
        <w:rPr>
          <w:rFonts w:ascii="Book Antiqua" w:hAnsi="Book Antiqua" w:cs="Arial"/>
          <w:kern w:val="0"/>
          <w:lang w:val="en-IN" w:bidi="hi-IN"/>
          <w14:ligatures w14:val="none"/>
        </w:rPr>
        <w:t xml:space="preserve"> be furnished by bidder for substation </w:t>
      </w:r>
      <w:r w:rsidR="00241649">
        <w:rPr>
          <w:rFonts w:ascii="Book Antiqua" w:hAnsi="Book Antiqua" w:cs="Arial"/>
          <w:kern w:val="0"/>
          <w:lang w:val="en-IN" w:bidi="hi-IN"/>
          <w14:ligatures w14:val="none"/>
        </w:rPr>
        <w:t>and Transmission</w:t>
      </w:r>
      <w:r>
        <w:rPr>
          <w:rFonts w:ascii="Book Antiqua" w:hAnsi="Book Antiqua" w:cs="Arial"/>
          <w:kern w:val="0"/>
          <w:lang w:val="en-IN" w:bidi="hi-IN"/>
          <w14:ligatures w14:val="none"/>
        </w:rPr>
        <w:t xml:space="preserve"> Line field engineer experts.</w:t>
      </w:r>
    </w:p>
    <w:sectPr w:rsidR="00573E54" w:rsidRPr="00063631" w:rsidSect="00D8468E">
      <w:headerReference w:type="default" r:id="rId15"/>
      <w:footerReference w:type="default" r:id="rId16"/>
      <w:pgSz w:w="11906" w:h="16838"/>
      <w:pgMar w:top="1005"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EB9D" w14:textId="77777777" w:rsidR="001E6F29" w:rsidRDefault="001E6F29">
      <w:pPr>
        <w:spacing w:after="0" w:line="240" w:lineRule="auto"/>
      </w:pPr>
      <w:r>
        <w:separator/>
      </w:r>
    </w:p>
  </w:endnote>
  <w:endnote w:type="continuationSeparator" w:id="0">
    <w:p w14:paraId="248048A3" w14:textId="77777777" w:rsidR="001E6F29" w:rsidRDefault="001E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468D" w14:textId="10164BFF" w:rsidR="00851AC7" w:rsidRDefault="00000000">
    <w:pPr>
      <w:pStyle w:val="Footer"/>
      <w:jc w:val="right"/>
    </w:pPr>
    <w:r>
      <w:t xml:space="preserve">Page </w:t>
    </w:r>
    <w:sdt>
      <w:sdtPr>
        <w:id w:val="606032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62FE1C9B" w14:textId="77777777" w:rsidR="00851AC7" w:rsidRDefault="00851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6239" w14:textId="77777777" w:rsidR="00583C11" w:rsidRDefault="00583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57987"/>
      <w:docPartObj>
        <w:docPartGallery w:val="Page Numbers (Bottom of Page)"/>
        <w:docPartUnique/>
      </w:docPartObj>
    </w:sdtPr>
    <w:sdtEndPr>
      <w:rPr>
        <w:noProof/>
      </w:rPr>
    </w:sdtEndPr>
    <w:sdtContent>
      <w:p w14:paraId="4DC01585" w14:textId="2EC840D0" w:rsidR="00D8468E" w:rsidRDefault="00D8468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5</w:t>
        </w:r>
      </w:p>
    </w:sdtContent>
  </w:sdt>
  <w:p w14:paraId="7A7BD12E" w14:textId="77777777" w:rsidR="00583C11" w:rsidRDefault="00583C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5BA8" w14:textId="77777777" w:rsidR="00583C11" w:rsidRDefault="00583C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A914" w14:textId="77777777" w:rsidR="00185809" w:rsidRPr="00185809" w:rsidRDefault="00000000">
    <w:pPr>
      <w:pStyle w:val="Footer"/>
      <w:jc w:val="right"/>
      <w:rPr>
        <w:rFonts w:ascii="Book Antiqua" w:hAnsi="Book Antiqua"/>
      </w:rPr>
    </w:pPr>
    <w:r w:rsidRPr="00185809">
      <w:rPr>
        <w:rFonts w:ascii="Book Antiqua" w:hAnsi="Book Antiqua"/>
      </w:rPr>
      <w:t xml:space="preserve">Page </w:t>
    </w:r>
    <w:sdt>
      <w:sdtPr>
        <w:rPr>
          <w:rFonts w:ascii="Book Antiqua" w:hAnsi="Book Antiqua"/>
        </w:rPr>
        <w:id w:val="-1534879294"/>
        <w:docPartObj>
          <w:docPartGallery w:val="Page Numbers (Bottom of Page)"/>
          <w:docPartUnique/>
        </w:docPartObj>
      </w:sdtPr>
      <w:sdtEndPr>
        <w:rPr>
          <w:noProof/>
        </w:rPr>
      </w:sdtEndPr>
      <w:sdtContent>
        <w:r w:rsidRPr="00185809">
          <w:rPr>
            <w:rFonts w:ascii="Book Antiqua" w:hAnsi="Book Antiqua"/>
          </w:rPr>
          <w:fldChar w:fldCharType="begin"/>
        </w:r>
        <w:r w:rsidRPr="00185809">
          <w:rPr>
            <w:rFonts w:ascii="Book Antiqua" w:hAnsi="Book Antiqua"/>
          </w:rPr>
          <w:instrText xml:space="preserve"> PAGE   \* MERGEFORMAT </w:instrText>
        </w:r>
        <w:r w:rsidRPr="00185809">
          <w:rPr>
            <w:rFonts w:ascii="Book Antiqua" w:hAnsi="Book Antiqua"/>
          </w:rPr>
          <w:fldChar w:fldCharType="separate"/>
        </w:r>
        <w:r w:rsidRPr="00185809">
          <w:rPr>
            <w:rFonts w:ascii="Book Antiqua" w:hAnsi="Book Antiqua"/>
            <w:noProof/>
          </w:rPr>
          <w:t>2</w:t>
        </w:r>
        <w:r w:rsidRPr="00185809">
          <w:rPr>
            <w:rFonts w:ascii="Book Antiqua" w:hAnsi="Book Antiqua"/>
            <w:noProof/>
          </w:rPr>
          <w:fldChar w:fldCharType="end"/>
        </w:r>
      </w:sdtContent>
    </w:sdt>
    <w:r w:rsidRPr="00185809">
      <w:rPr>
        <w:rFonts w:ascii="Book Antiqua" w:hAnsi="Book Antiqua"/>
        <w:noProof/>
      </w:rPr>
      <w:t xml:space="preserve"> of </w:t>
    </w:r>
    <w:r w:rsidR="00BD6E93">
      <w:rPr>
        <w:rFonts w:ascii="Book Antiqua" w:hAnsi="Book Antiqua"/>
        <w:noProof/>
      </w:rPr>
      <w:t>1</w:t>
    </w:r>
  </w:p>
  <w:p w14:paraId="3BF22B00" w14:textId="77777777" w:rsidR="00185809" w:rsidRDefault="0018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A474" w14:textId="77777777" w:rsidR="001E6F29" w:rsidRDefault="001E6F29">
      <w:pPr>
        <w:spacing w:after="0" w:line="240" w:lineRule="auto"/>
      </w:pPr>
      <w:r>
        <w:separator/>
      </w:r>
    </w:p>
  </w:footnote>
  <w:footnote w:type="continuationSeparator" w:id="0">
    <w:p w14:paraId="274D9CAF" w14:textId="77777777" w:rsidR="001E6F29" w:rsidRDefault="001E6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D72" w14:textId="414AD6E1" w:rsidR="00851AC7" w:rsidRPr="00851AC7" w:rsidRDefault="00000000" w:rsidP="0088116A">
    <w:pPr>
      <w:pStyle w:val="Header"/>
      <w:jc w:val="both"/>
      <w:rPr>
        <w:rFonts w:ascii="Book Antiqua" w:hAnsi="Book Antiqua"/>
      </w:rPr>
    </w:pPr>
    <w:r>
      <w:rPr>
        <w:rFonts w:ascii="Book Antiqua" w:hAnsi="Book Antiqua"/>
      </w:rPr>
      <w:t xml:space="preserve">Amendment-II dated 30.05.2023 of bidding document for </w:t>
    </w:r>
    <w:r w:rsidRPr="00837A7A">
      <w:rPr>
        <w:rFonts w:ascii="Book Antiqua" w:hAnsi="Book Antiqua"/>
      </w:rPr>
      <w:t>Appointment of Independent Engineer for Transmission system under “</w:t>
    </w:r>
    <w:r w:rsidR="000939F5" w:rsidRPr="000939F5">
      <w:rPr>
        <w:rFonts w:ascii="Book Antiqua" w:hAnsi="Book Antiqua"/>
        <w:bCs/>
        <w:lang w:val="en-AU"/>
      </w:rPr>
      <w:t>Transmission scheme for evacuation of 4.5 GW RE injection at Khavda PS under Phase-II (Part A)</w:t>
    </w:r>
    <w:r w:rsidRPr="00837A7A">
      <w:rPr>
        <w:rFonts w:ascii="Book Antiqua" w:hAnsi="Book Antiqua"/>
      </w:rPr>
      <w:t>”.</w:t>
    </w:r>
    <w:r w:rsidRPr="00837A7A">
      <w:t xml:space="preserve"> </w:t>
    </w:r>
    <w:r w:rsidRPr="00837A7A">
      <w:rPr>
        <w:rFonts w:ascii="Book Antiqua" w:hAnsi="Book Antiqua"/>
      </w:rPr>
      <w:t>Spec. No. CTUIL/IE/2023-24/</w:t>
    </w:r>
    <w:r w:rsidR="000939F5">
      <w:rPr>
        <w:rFonts w:ascii="Book Antiqua" w:hAnsi="Book Antiqua"/>
      </w:rPr>
      <w:t>12</w:t>
    </w:r>
    <w:r>
      <w:rPr>
        <w:rFonts w:ascii="Book Antiqua" w:hAnsi="Book Antiqua"/>
      </w:rPr>
      <w:t>.</w:t>
    </w:r>
    <w:r w:rsidR="0088116A">
      <w:rPr>
        <w:rFonts w:ascii="Book Antiqua" w:hAnsi="Book Antiqua"/>
      </w:rPr>
      <w:t xml:space="preserve"> </w:t>
    </w:r>
    <w:r>
      <w:rPr>
        <w:rFonts w:ascii="Book Antiqua" w:hAnsi="Book Antiqua"/>
      </w:rPr>
      <w:t xml:space="preserve">GeM Bid No.: </w:t>
    </w:r>
    <w:r w:rsidRPr="00837A7A">
      <w:rPr>
        <w:rFonts w:ascii="Book Antiqua" w:hAnsi="Book Antiqua"/>
      </w:rPr>
      <w:t>GEM/2023/B/</w:t>
    </w:r>
    <w:r w:rsidR="000939F5" w:rsidRPr="000939F5">
      <w:rPr>
        <w:rFonts w:ascii="Book Antiqua" w:hAnsi="Book Antiqua"/>
        <w:lang w:val="en-AU"/>
      </w:rPr>
      <w:t>3354838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9332" w14:textId="77777777" w:rsidR="00583C11" w:rsidRDefault="00583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F852" w14:textId="77777777" w:rsidR="00D06A9A" w:rsidRDefault="00000000" w:rsidP="00B12824">
    <w:pPr>
      <w:spacing w:after="0" w:line="240" w:lineRule="auto"/>
      <w:jc w:val="right"/>
      <w:rPr>
        <w:rFonts w:ascii="Book Antiqua" w:hAnsi="Book Antiqua"/>
        <w:b/>
        <w:bCs/>
      </w:rPr>
    </w:pPr>
    <w:r w:rsidRPr="00574DA7">
      <w:rPr>
        <w:rFonts w:ascii="Book Antiqua" w:hAnsi="Book Antiqua"/>
        <w:b/>
        <w:bCs/>
      </w:rPr>
      <w:t>Annexure-I to Section-III_QR_rev1</w:t>
    </w:r>
  </w:p>
  <w:p w14:paraId="7289579B" w14:textId="77777777" w:rsidR="006B2A0A" w:rsidRPr="00111A18" w:rsidRDefault="006B2A0A">
    <w:pPr>
      <w:pStyle w:val="Header"/>
      <w:rPr>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5447" w14:textId="77777777" w:rsidR="00583C11" w:rsidRDefault="00583C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BB4447" w14:paraId="3E267771" w14:textId="77777777" w:rsidTr="00F02A32">
      <w:tc>
        <w:tcPr>
          <w:tcW w:w="9747" w:type="dxa"/>
        </w:tcPr>
        <w:p w14:paraId="2E421BBE" w14:textId="77777777" w:rsidR="00F02A32" w:rsidRPr="00F02A32" w:rsidRDefault="00000000" w:rsidP="00F02A32">
          <w:pPr>
            <w:pStyle w:val="Header"/>
            <w:jc w:val="center"/>
            <w:rPr>
              <w:rFonts w:ascii="Book Antiqua" w:hAnsi="Book Antiqua"/>
              <w:b/>
              <w:i/>
              <w:iCs/>
              <w:sz w:val="22"/>
              <w:szCs w:val="22"/>
            </w:rPr>
          </w:pPr>
          <w:r w:rsidRPr="00F02A32">
            <w:rPr>
              <w:rFonts w:ascii="Book Antiqua" w:hAnsi="Book Antiqua"/>
              <w:b/>
              <w:i/>
              <w:iCs/>
              <w:sz w:val="22"/>
              <w:szCs w:val="22"/>
            </w:rPr>
            <w:t>……………………(Package Name)……………</w:t>
          </w:r>
        </w:p>
        <w:p w14:paraId="392F23E3" w14:textId="77777777" w:rsidR="00F02A32" w:rsidRDefault="00F02A32" w:rsidP="00B64E06">
          <w:pPr>
            <w:pStyle w:val="Header"/>
            <w:rPr>
              <w:rFonts w:ascii="Book Antiqua" w:hAnsi="Book Antiqua"/>
              <w:b/>
              <w:sz w:val="22"/>
              <w:szCs w:val="22"/>
            </w:rPr>
          </w:pPr>
        </w:p>
        <w:p w14:paraId="60808977" w14:textId="4B83089E" w:rsidR="00F02A32" w:rsidRDefault="00000000" w:rsidP="00F02A32">
          <w:pPr>
            <w:pStyle w:val="Header"/>
            <w:jc w:val="right"/>
            <w:rPr>
              <w:rFonts w:ascii="Book Antiqua" w:hAnsi="Book Antiqua"/>
              <w:b/>
              <w:szCs w:val="22"/>
            </w:rPr>
          </w:pPr>
          <w:r w:rsidRPr="00327557">
            <w:rPr>
              <w:rFonts w:ascii="Book Antiqua" w:hAnsi="Book Antiqua"/>
              <w:b/>
              <w:sz w:val="22"/>
              <w:szCs w:val="22"/>
            </w:rPr>
            <w:t>FORM-4- Declaration regarding Field Engineer experts</w:t>
          </w:r>
        </w:p>
      </w:tc>
    </w:tr>
  </w:tbl>
  <w:p w14:paraId="64C10264" w14:textId="77777777" w:rsidR="00B64E06" w:rsidRPr="00B64E06" w:rsidRDefault="00B64E06" w:rsidP="00185809">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2097"/>
    <w:multiLevelType w:val="hybridMultilevel"/>
    <w:tmpl w:val="1FEC125C"/>
    <w:lvl w:ilvl="0" w:tplc="B09CF07E">
      <w:start w:val="1"/>
      <w:numFmt w:val="lowerRoman"/>
      <w:lvlText w:val="(%1)"/>
      <w:lvlJc w:val="left"/>
      <w:pPr>
        <w:ind w:left="2160" w:hanging="810"/>
      </w:pPr>
      <w:rPr>
        <w:rFonts w:eastAsia="Times New Roman" w:hint="default"/>
        <w:color w:val="auto"/>
      </w:rPr>
    </w:lvl>
    <w:lvl w:ilvl="1" w:tplc="D88C2A96" w:tentative="1">
      <w:start w:val="1"/>
      <w:numFmt w:val="lowerLetter"/>
      <w:lvlText w:val="%2."/>
      <w:lvlJc w:val="left"/>
      <w:pPr>
        <w:ind w:left="2430" w:hanging="360"/>
      </w:pPr>
    </w:lvl>
    <w:lvl w:ilvl="2" w:tplc="3320AB06" w:tentative="1">
      <w:start w:val="1"/>
      <w:numFmt w:val="lowerRoman"/>
      <w:lvlText w:val="%3."/>
      <w:lvlJc w:val="right"/>
      <w:pPr>
        <w:ind w:left="3150" w:hanging="180"/>
      </w:pPr>
    </w:lvl>
    <w:lvl w:ilvl="3" w:tplc="B78E37CE" w:tentative="1">
      <w:start w:val="1"/>
      <w:numFmt w:val="decimal"/>
      <w:lvlText w:val="%4."/>
      <w:lvlJc w:val="left"/>
      <w:pPr>
        <w:ind w:left="3870" w:hanging="360"/>
      </w:pPr>
    </w:lvl>
    <w:lvl w:ilvl="4" w:tplc="5F60397C" w:tentative="1">
      <w:start w:val="1"/>
      <w:numFmt w:val="lowerLetter"/>
      <w:lvlText w:val="%5."/>
      <w:lvlJc w:val="left"/>
      <w:pPr>
        <w:ind w:left="4590" w:hanging="360"/>
      </w:pPr>
    </w:lvl>
    <w:lvl w:ilvl="5" w:tplc="CF0EEBEE" w:tentative="1">
      <w:start w:val="1"/>
      <w:numFmt w:val="lowerRoman"/>
      <w:lvlText w:val="%6."/>
      <w:lvlJc w:val="right"/>
      <w:pPr>
        <w:ind w:left="5310" w:hanging="180"/>
      </w:pPr>
    </w:lvl>
    <w:lvl w:ilvl="6" w:tplc="AD5E7F16" w:tentative="1">
      <w:start w:val="1"/>
      <w:numFmt w:val="decimal"/>
      <w:lvlText w:val="%7."/>
      <w:lvlJc w:val="left"/>
      <w:pPr>
        <w:ind w:left="6030" w:hanging="360"/>
      </w:pPr>
    </w:lvl>
    <w:lvl w:ilvl="7" w:tplc="034E1268" w:tentative="1">
      <w:start w:val="1"/>
      <w:numFmt w:val="lowerLetter"/>
      <w:lvlText w:val="%8."/>
      <w:lvlJc w:val="left"/>
      <w:pPr>
        <w:ind w:left="6750" w:hanging="360"/>
      </w:pPr>
    </w:lvl>
    <w:lvl w:ilvl="8" w:tplc="A1B89936" w:tentative="1">
      <w:start w:val="1"/>
      <w:numFmt w:val="lowerRoman"/>
      <w:lvlText w:val="%9."/>
      <w:lvlJc w:val="right"/>
      <w:pPr>
        <w:ind w:left="7470" w:hanging="180"/>
      </w:pPr>
    </w:lvl>
  </w:abstractNum>
  <w:abstractNum w:abstractNumId="1" w15:restartNumberingAfterBreak="0">
    <w:nsid w:val="21F9043C"/>
    <w:multiLevelType w:val="hybridMultilevel"/>
    <w:tmpl w:val="BB50A212"/>
    <w:lvl w:ilvl="0" w:tplc="68FE4DCA">
      <w:start w:val="1"/>
      <w:numFmt w:val="lowerRoman"/>
      <w:lvlText w:val="%1."/>
      <w:lvlJc w:val="right"/>
      <w:pPr>
        <w:ind w:left="1080" w:hanging="360"/>
      </w:pPr>
    </w:lvl>
    <w:lvl w:ilvl="1" w:tplc="B5BA35E4" w:tentative="1">
      <w:start w:val="1"/>
      <w:numFmt w:val="lowerLetter"/>
      <w:lvlText w:val="%2."/>
      <w:lvlJc w:val="left"/>
      <w:pPr>
        <w:ind w:left="1800" w:hanging="360"/>
      </w:pPr>
    </w:lvl>
    <w:lvl w:ilvl="2" w:tplc="B9A0D088" w:tentative="1">
      <w:start w:val="1"/>
      <w:numFmt w:val="lowerRoman"/>
      <w:lvlText w:val="%3."/>
      <w:lvlJc w:val="right"/>
      <w:pPr>
        <w:ind w:left="2520" w:hanging="180"/>
      </w:pPr>
    </w:lvl>
    <w:lvl w:ilvl="3" w:tplc="A4909840" w:tentative="1">
      <w:start w:val="1"/>
      <w:numFmt w:val="decimal"/>
      <w:lvlText w:val="%4."/>
      <w:lvlJc w:val="left"/>
      <w:pPr>
        <w:ind w:left="3240" w:hanging="360"/>
      </w:pPr>
    </w:lvl>
    <w:lvl w:ilvl="4" w:tplc="73087162" w:tentative="1">
      <w:start w:val="1"/>
      <w:numFmt w:val="lowerLetter"/>
      <w:lvlText w:val="%5."/>
      <w:lvlJc w:val="left"/>
      <w:pPr>
        <w:ind w:left="3960" w:hanging="360"/>
      </w:pPr>
    </w:lvl>
    <w:lvl w:ilvl="5" w:tplc="2DB047CE" w:tentative="1">
      <w:start w:val="1"/>
      <w:numFmt w:val="lowerRoman"/>
      <w:lvlText w:val="%6."/>
      <w:lvlJc w:val="right"/>
      <w:pPr>
        <w:ind w:left="4680" w:hanging="180"/>
      </w:pPr>
    </w:lvl>
    <w:lvl w:ilvl="6" w:tplc="2AD6D05A" w:tentative="1">
      <w:start w:val="1"/>
      <w:numFmt w:val="decimal"/>
      <w:lvlText w:val="%7."/>
      <w:lvlJc w:val="left"/>
      <w:pPr>
        <w:ind w:left="5400" w:hanging="360"/>
      </w:pPr>
    </w:lvl>
    <w:lvl w:ilvl="7" w:tplc="A558938A" w:tentative="1">
      <w:start w:val="1"/>
      <w:numFmt w:val="lowerLetter"/>
      <w:lvlText w:val="%8."/>
      <w:lvlJc w:val="left"/>
      <w:pPr>
        <w:ind w:left="6120" w:hanging="360"/>
      </w:pPr>
    </w:lvl>
    <w:lvl w:ilvl="8" w:tplc="7ED63412" w:tentative="1">
      <w:start w:val="1"/>
      <w:numFmt w:val="lowerRoman"/>
      <w:lvlText w:val="%9."/>
      <w:lvlJc w:val="right"/>
      <w:pPr>
        <w:ind w:left="6840" w:hanging="180"/>
      </w:p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918403E"/>
    <w:multiLevelType w:val="hybridMultilevel"/>
    <w:tmpl w:val="A9884006"/>
    <w:lvl w:ilvl="0" w:tplc="778A6B06">
      <w:start w:val="1"/>
      <w:numFmt w:val="lowerLetter"/>
      <w:lvlText w:val="%1)"/>
      <w:lvlJc w:val="left"/>
      <w:pPr>
        <w:ind w:left="1080" w:hanging="360"/>
      </w:pPr>
      <w:rPr>
        <w:rFonts w:hint="default"/>
        <w:b w:val="0"/>
        <w:bCs/>
      </w:rPr>
    </w:lvl>
    <w:lvl w:ilvl="1" w:tplc="2812A83C" w:tentative="1">
      <w:start w:val="1"/>
      <w:numFmt w:val="lowerLetter"/>
      <w:lvlText w:val="%2."/>
      <w:lvlJc w:val="left"/>
      <w:pPr>
        <w:ind w:left="1440" w:hanging="360"/>
      </w:pPr>
    </w:lvl>
    <w:lvl w:ilvl="2" w:tplc="7D92B60E" w:tentative="1">
      <w:start w:val="1"/>
      <w:numFmt w:val="lowerRoman"/>
      <w:lvlText w:val="%3."/>
      <w:lvlJc w:val="right"/>
      <w:pPr>
        <w:ind w:left="2160" w:hanging="180"/>
      </w:pPr>
    </w:lvl>
    <w:lvl w:ilvl="3" w:tplc="BE60FA7A" w:tentative="1">
      <w:start w:val="1"/>
      <w:numFmt w:val="decimal"/>
      <w:lvlText w:val="%4."/>
      <w:lvlJc w:val="left"/>
      <w:pPr>
        <w:ind w:left="2880" w:hanging="360"/>
      </w:pPr>
    </w:lvl>
    <w:lvl w:ilvl="4" w:tplc="A7945F0A" w:tentative="1">
      <w:start w:val="1"/>
      <w:numFmt w:val="lowerLetter"/>
      <w:lvlText w:val="%5."/>
      <w:lvlJc w:val="left"/>
      <w:pPr>
        <w:ind w:left="3600" w:hanging="360"/>
      </w:pPr>
    </w:lvl>
    <w:lvl w:ilvl="5" w:tplc="5D9A4292" w:tentative="1">
      <w:start w:val="1"/>
      <w:numFmt w:val="lowerRoman"/>
      <w:lvlText w:val="%6."/>
      <w:lvlJc w:val="right"/>
      <w:pPr>
        <w:ind w:left="4320" w:hanging="180"/>
      </w:pPr>
    </w:lvl>
    <w:lvl w:ilvl="6" w:tplc="6CF454AA" w:tentative="1">
      <w:start w:val="1"/>
      <w:numFmt w:val="decimal"/>
      <w:lvlText w:val="%7."/>
      <w:lvlJc w:val="left"/>
      <w:pPr>
        <w:ind w:left="5040" w:hanging="360"/>
      </w:pPr>
    </w:lvl>
    <w:lvl w:ilvl="7" w:tplc="9398BE40" w:tentative="1">
      <w:start w:val="1"/>
      <w:numFmt w:val="lowerLetter"/>
      <w:lvlText w:val="%8."/>
      <w:lvlJc w:val="left"/>
      <w:pPr>
        <w:ind w:left="5760" w:hanging="360"/>
      </w:pPr>
    </w:lvl>
    <w:lvl w:ilvl="8" w:tplc="3C502ADC" w:tentative="1">
      <w:start w:val="1"/>
      <w:numFmt w:val="lowerRoman"/>
      <w:lvlText w:val="%9."/>
      <w:lvlJc w:val="right"/>
      <w:pPr>
        <w:ind w:left="6480" w:hanging="180"/>
      </w:pPr>
    </w:lvl>
  </w:abstractNum>
  <w:abstractNum w:abstractNumId="4" w15:restartNumberingAfterBreak="0">
    <w:nsid w:val="70053623"/>
    <w:multiLevelType w:val="hybridMultilevel"/>
    <w:tmpl w:val="BEAEB396"/>
    <w:lvl w:ilvl="0" w:tplc="77E4F1E8">
      <w:start w:val="1"/>
      <w:numFmt w:val="lowerLetter"/>
      <w:lvlText w:val="%1)"/>
      <w:lvlJc w:val="left"/>
      <w:pPr>
        <w:ind w:left="1860" w:hanging="360"/>
      </w:pPr>
      <w:rPr>
        <w:b/>
      </w:rPr>
    </w:lvl>
    <w:lvl w:ilvl="1" w:tplc="E89C32F2" w:tentative="1">
      <w:start w:val="1"/>
      <w:numFmt w:val="lowerLetter"/>
      <w:lvlText w:val="%2."/>
      <w:lvlJc w:val="left"/>
      <w:pPr>
        <w:ind w:left="2580" w:hanging="360"/>
      </w:pPr>
    </w:lvl>
    <w:lvl w:ilvl="2" w:tplc="D0B4448A" w:tentative="1">
      <w:start w:val="1"/>
      <w:numFmt w:val="lowerRoman"/>
      <w:lvlText w:val="%3."/>
      <w:lvlJc w:val="right"/>
      <w:pPr>
        <w:ind w:left="3300" w:hanging="180"/>
      </w:pPr>
    </w:lvl>
    <w:lvl w:ilvl="3" w:tplc="B8F64F4E" w:tentative="1">
      <w:start w:val="1"/>
      <w:numFmt w:val="decimal"/>
      <w:lvlText w:val="%4."/>
      <w:lvlJc w:val="left"/>
      <w:pPr>
        <w:ind w:left="4020" w:hanging="360"/>
      </w:pPr>
    </w:lvl>
    <w:lvl w:ilvl="4" w:tplc="B9DA774C" w:tentative="1">
      <w:start w:val="1"/>
      <w:numFmt w:val="lowerLetter"/>
      <w:lvlText w:val="%5."/>
      <w:lvlJc w:val="left"/>
      <w:pPr>
        <w:ind w:left="4740" w:hanging="360"/>
      </w:pPr>
    </w:lvl>
    <w:lvl w:ilvl="5" w:tplc="369C8772" w:tentative="1">
      <w:start w:val="1"/>
      <w:numFmt w:val="lowerRoman"/>
      <w:lvlText w:val="%6."/>
      <w:lvlJc w:val="right"/>
      <w:pPr>
        <w:ind w:left="5460" w:hanging="180"/>
      </w:pPr>
    </w:lvl>
    <w:lvl w:ilvl="6" w:tplc="A78290C0" w:tentative="1">
      <w:start w:val="1"/>
      <w:numFmt w:val="decimal"/>
      <w:lvlText w:val="%7."/>
      <w:lvlJc w:val="left"/>
      <w:pPr>
        <w:ind w:left="6180" w:hanging="360"/>
      </w:pPr>
    </w:lvl>
    <w:lvl w:ilvl="7" w:tplc="C1FEE212" w:tentative="1">
      <w:start w:val="1"/>
      <w:numFmt w:val="lowerLetter"/>
      <w:lvlText w:val="%8."/>
      <w:lvlJc w:val="left"/>
      <w:pPr>
        <w:ind w:left="6900" w:hanging="360"/>
      </w:pPr>
    </w:lvl>
    <w:lvl w:ilvl="8" w:tplc="769847BE" w:tentative="1">
      <w:start w:val="1"/>
      <w:numFmt w:val="lowerRoman"/>
      <w:lvlText w:val="%9."/>
      <w:lvlJc w:val="right"/>
      <w:pPr>
        <w:ind w:left="7620" w:hanging="180"/>
      </w:pPr>
    </w:lvl>
  </w:abstractNum>
  <w:abstractNum w:abstractNumId="5" w15:restartNumberingAfterBreak="0">
    <w:nsid w:val="747D37CD"/>
    <w:multiLevelType w:val="multilevel"/>
    <w:tmpl w:val="9F6EDF3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ascii="Book Antiqua" w:hAnsi="Book Antiqua" w:hint="default"/>
        <w:sz w:val="24"/>
        <w:szCs w:val="24"/>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7D7668BD"/>
    <w:multiLevelType w:val="hybridMultilevel"/>
    <w:tmpl w:val="1FEC125C"/>
    <w:lvl w:ilvl="0" w:tplc="DAF8E2CC">
      <w:start w:val="1"/>
      <w:numFmt w:val="lowerRoman"/>
      <w:lvlText w:val="(%1)"/>
      <w:lvlJc w:val="left"/>
      <w:pPr>
        <w:ind w:left="2160" w:hanging="810"/>
      </w:pPr>
      <w:rPr>
        <w:rFonts w:eastAsia="Times New Roman" w:hint="default"/>
        <w:color w:val="auto"/>
      </w:rPr>
    </w:lvl>
    <w:lvl w:ilvl="1" w:tplc="44246774" w:tentative="1">
      <w:start w:val="1"/>
      <w:numFmt w:val="lowerLetter"/>
      <w:lvlText w:val="%2."/>
      <w:lvlJc w:val="left"/>
      <w:pPr>
        <w:ind w:left="2430" w:hanging="360"/>
      </w:pPr>
    </w:lvl>
    <w:lvl w:ilvl="2" w:tplc="6082D254" w:tentative="1">
      <w:start w:val="1"/>
      <w:numFmt w:val="lowerRoman"/>
      <w:lvlText w:val="%3."/>
      <w:lvlJc w:val="right"/>
      <w:pPr>
        <w:ind w:left="3150" w:hanging="180"/>
      </w:pPr>
    </w:lvl>
    <w:lvl w:ilvl="3" w:tplc="575497A4" w:tentative="1">
      <w:start w:val="1"/>
      <w:numFmt w:val="decimal"/>
      <w:lvlText w:val="%4."/>
      <w:lvlJc w:val="left"/>
      <w:pPr>
        <w:ind w:left="3870" w:hanging="360"/>
      </w:pPr>
    </w:lvl>
    <w:lvl w:ilvl="4" w:tplc="16DA209A" w:tentative="1">
      <w:start w:val="1"/>
      <w:numFmt w:val="lowerLetter"/>
      <w:lvlText w:val="%5."/>
      <w:lvlJc w:val="left"/>
      <w:pPr>
        <w:ind w:left="4590" w:hanging="360"/>
      </w:pPr>
    </w:lvl>
    <w:lvl w:ilvl="5" w:tplc="16062FAA" w:tentative="1">
      <w:start w:val="1"/>
      <w:numFmt w:val="lowerRoman"/>
      <w:lvlText w:val="%6."/>
      <w:lvlJc w:val="right"/>
      <w:pPr>
        <w:ind w:left="5310" w:hanging="180"/>
      </w:pPr>
    </w:lvl>
    <w:lvl w:ilvl="6" w:tplc="DFF2C2C6" w:tentative="1">
      <w:start w:val="1"/>
      <w:numFmt w:val="decimal"/>
      <w:lvlText w:val="%7."/>
      <w:lvlJc w:val="left"/>
      <w:pPr>
        <w:ind w:left="6030" w:hanging="360"/>
      </w:pPr>
    </w:lvl>
    <w:lvl w:ilvl="7" w:tplc="987A307C" w:tentative="1">
      <w:start w:val="1"/>
      <w:numFmt w:val="lowerLetter"/>
      <w:lvlText w:val="%8."/>
      <w:lvlJc w:val="left"/>
      <w:pPr>
        <w:ind w:left="6750" w:hanging="360"/>
      </w:pPr>
    </w:lvl>
    <w:lvl w:ilvl="8" w:tplc="8EDCF62E" w:tentative="1">
      <w:start w:val="1"/>
      <w:numFmt w:val="lowerRoman"/>
      <w:lvlText w:val="%9."/>
      <w:lvlJc w:val="right"/>
      <w:pPr>
        <w:ind w:left="7470" w:hanging="180"/>
      </w:pPr>
    </w:lvl>
  </w:abstractNum>
  <w:num w:numId="1" w16cid:durableId="637221815">
    <w:abstractNumId w:val="3"/>
  </w:num>
  <w:num w:numId="2" w16cid:durableId="697315835">
    <w:abstractNumId w:val="0"/>
  </w:num>
  <w:num w:numId="3" w16cid:durableId="1899700952">
    <w:abstractNumId w:val="6"/>
  </w:num>
  <w:num w:numId="4" w16cid:durableId="292322997">
    <w:abstractNumId w:val="5"/>
  </w:num>
  <w:num w:numId="5" w16cid:durableId="848914089">
    <w:abstractNumId w:val="1"/>
  </w:num>
  <w:num w:numId="6" w16cid:durableId="912154989">
    <w:abstractNumId w:val="4"/>
  </w:num>
  <w:num w:numId="7" w16cid:durableId="19184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D5"/>
    <w:rsid w:val="00022EF8"/>
    <w:rsid w:val="00063631"/>
    <w:rsid w:val="000939F5"/>
    <w:rsid w:val="000E274E"/>
    <w:rsid w:val="00111A18"/>
    <w:rsid w:val="00150977"/>
    <w:rsid w:val="00185809"/>
    <w:rsid w:val="001E6F29"/>
    <w:rsid w:val="00221C48"/>
    <w:rsid w:val="00241649"/>
    <w:rsid w:val="002A7B7D"/>
    <w:rsid w:val="002E703B"/>
    <w:rsid w:val="003219AD"/>
    <w:rsid w:val="00327557"/>
    <w:rsid w:val="00341F2C"/>
    <w:rsid w:val="0037434E"/>
    <w:rsid w:val="00382222"/>
    <w:rsid w:val="003832AF"/>
    <w:rsid w:val="003C2952"/>
    <w:rsid w:val="003D71AB"/>
    <w:rsid w:val="00433A81"/>
    <w:rsid w:val="004A1FB2"/>
    <w:rsid w:val="004E5799"/>
    <w:rsid w:val="00553D7E"/>
    <w:rsid w:val="005605D4"/>
    <w:rsid w:val="00573E54"/>
    <w:rsid w:val="00574DA7"/>
    <w:rsid w:val="005807D6"/>
    <w:rsid w:val="00583C11"/>
    <w:rsid w:val="005D0461"/>
    <w:rsid w:val="00655158"/>
    <w:rsid w:val="006845D2"/>
    <w:rsid w:val="006A0A1B"/>
    <w:rsid w:val="006B2A0A"/>
    <w:rsid w:val="006C0C9A"/>
    <w:rsid w:val="00702113"/>
    <w:rsid w:val="007128C5"/>
    <w:rsid w:val="00754FE3"/>
    <w:rsid w:val="007F0F6F"/>
    <w:rsid w:val="00837A7A"/>
    <w:rsid w:val="00851AC7"/>
    <w:rsid w:val="008653C5"/>
    <w:rsid w:val="0088115F"/>
    <w:rsid w:val="0088116A"/>
    <w:rsid w:val="008C5A1E"/>
    <w:rsid w:val="008F30C7"/>
    <w:rsid w:val="00916808"/>
    <w:rsid w:val="0096657B"/>
    <w:rsid w:val="00993229"/>
    <w:rsid w:val="009B59BB"/>
    <w:rsid w:val="009D510D"/>
    <w:rsid w:val="00A45E67"/>
    <w:rsid w:val="00A63B96"/>
    <w:rsid w:val="00B1258E"/>
    <w:rsid w:val="00B12824"/>
    <w:rsid w:val="00B16E5D"/>
    <w:rsid w:val="00B4441F"/>
    <w:rsid w:val="00B6230C"/>
    <w:rsid w:val="00B64E06"/>
    <w:rsid w:val="00B6516B"/>
    <w:rsid w:val="00BB4447"/>
    <w:rsid w:val="00BD43C8"/>
    <w:rsid w:val="00BD6E93"/>
    <w:rsid w:val="00C01AF5"/>
    <w:rsid w:val="00C253C8"/>
    <w:rsid w:val="00C268C8"/>
    <w:rsid w:val="00C356D5"/>
    <w:rsid w:val="00C94492"/>
    <w:rsid w:val="00CD0679"/>
    <w:rsid w:val="00CF6EA2"/>
    <w:rsid w:val="00D03FF1"/>
    <w:rsid w:val="00D043CE"/>
    <w:rsid w:val="00D06A9A"/>
    <w:rsid w:val="00D74787"/>
    <w:rsid w:val="00D8468E"/>
    <w:rsid w:val="00DD72B7"/>
    <w:rsid w:val="00DE2803"/>
    <w:rsid w:val="00E03EAD"/>
    <w:rsid w:val="00E96334"/>
    <w:rsid w:val="00EC0196"/>
    <w:rsid w:val="00EE3384"/>
    <w:rsid w:val="00F02A32"/>
    <w:rsid w:val="00F61E50"/>
    <w:rsid w:val="00FC03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42A3"/>
  <w15:chartTrackingRefBased/>
  <w15:docId w15:val="{D65D4B97-E6D5-4A53-B0B4-1DF97CCF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 Styles para,List Paragraph (numbered (a)),List Paragraph Char Char,List Paragraph Char Char Char,List Paragraph1,List Paragraph11,List Paragraph2,List1,Number_1,Numbered Indented Text,SGLText List Paragraph,b1,list,lp1,new"/>
    <w:basedOn w:val="Normal"/>
    <w:link w:val="ListParagraphChar"/>
    <w:qFormat/>
    <w:rsid w:val="00993229"/>
    <w:pPr>
      <w:spacing w:after="200" w:line="276" w:lineRule="auto"/>
      <w:ind w:left="720"/>
      <w:contextualSpacing/>
    </w:pPr>
    <w:rPr>
      <w:kern w:val="0"/>
      <w14:ligatures w14:val="none"/>
    </w:rPr>
  </w:style>
  <w:style w:type="character" w:customStyle="1" w:styleId="ListParagraphChar">
    <w:name w:val="List Paragraph Char"/>
    <w:aliases w:val="Bullet 1 Char,Bullet Styles para Char,List Paragraph (numbered (a)) Char,List Paragraph Char Char Char1,List Paragraph Char Char Char Char,List Paragraph1 Char,List Paragraph11 Char,List Paragraph2 Char,List1 Char,Number_1 Char"/>
    <w:link w:val="ListParagraph"/>
    <w:qFormat/>
    <w:rsid w:val="00993229"/>
    <w:rPr>
      <w:kern w:val="0"/>
      <w14:ligatures w14:val="none"/>
    </w:rPr>
  </w:style>
  <w:style w:type="paragraph" w:customStyle="1" w:styleId="TableParagraph">
    <w:name w:val="Table Paragraph"/>
    <w:basedOn w:val="Normal"/>
    <w:uiPriority w:val="1"/>
    <w:qFormat/>
    <w:rsid w:val="0099322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rsid w:val="00B6516B"/>
    <w:rPr>
      <w:rFonts w:cs="Times New Roman"/>
      <w:color w:val="0000FF"/>
      <w:u w:val="single"/>
    </w:rPr>
  </w:style>
  <w:style w:type="paragraph" w:styleId="Header">
    <w:name w:val="header"/>
    <w:basedOn w:val="Normal"/>
    <w:link w:val="HeaderChar"/>
    <w:uiPriority w:val="99"/>
    <w:unhideWhenUsed/>
    <w:rsid w:val="0085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7"/>
  </w:style>
  <w:style w:type="paragraph" w:styleId="Footer">
    <w:name w:val="footer"/>
    <w:basedOn w:val="Normal"/>
    <w:link w:val="FooterChar"/>
    <w:uiPriority w:val="99"/>
    <w:unhideWhenUsed/>
    <w:rsid w:val="0085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7"/>
  </w:style>
  <w:style w:type="paragraph" w:styleId="BodyText">
    <w:name w:val="Body Text"/>
    <w:basedOn w:val="Normal"/>
    <w:link w:val="BodyTextChar"/>
    <w:uiPriority w:val="1"/>
    <w:qFormat/>
    <w:rsid w:val="00D03FF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03FF1"/>
    <w:rPr>
      <w:rFonts w:ascii="Times New Roman" w:eastAsia="Times New Roman" w:hAnsi="Times New Roman" w:cs="Times New Roman"/>
      <w:kern w:val="0"/>
      <w:sz w:val="24"/>
      <w:szCs w:val="24"/>
      <w14:ligatures w14:val="none"/>
    </w:rPr>
  </w:style>
  <w:style w:type="table" w:customStyle="1" w:styleId="TableGrid0">
    <w:name w:val="Table Grid_0"/>
    <w:basedOn w:val="TableNormal"/>
    <w:uiPriority w:val="59"/>
    <w:rsid w:val="007A5BF5"/>
    <w:pPr>
      <w:spacing w:after="0" w:line="240" w:lineRule="auto"/>
    </w:pPr>
    <w:rPr>
      <w:rFonts w:ascii="Calibri" w:eastAsia="Calibri" w:hAnsi="Calibri" w:cs="Mangal"/>
      <w:kern w:val="0"/>
      <w:sz w:val="2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spacing w:after="0" w:line="240" w:lineRule="auto"/>
    </w:pPr>
    <w:rPr>
      <w:rFonts w:ascii="Book Antiqua" w:eastAsia="Times New Roman" w:hAnsi="Book Antiqua" w:cs="Book Antiqua"/>
      <w:color w:val="000000"/>
      <w:kern w:val="0"/>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 {राहुल}</dc:creator>
  <cp:lastModifiedBy>Rahul . {राहुल}</cp:lastModifiedBy>
  <cp:revision>16</cp:revision>
  <cp:lastPrinted>2023-05-30T04:36:00Z</cp:lastPrinted>
  <dcterms:created xsi:type="dcterms:W3CDTF">2023-05-29T07:15:00Z</dcterms:created>
  <dcterms:modified xsi:type="dcterms:W3CDTF">2023-05-31T12:45:00Z</dcterms:modified>
</cp:coreProperties>
</file>