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C2FC8" w14:textId="77777777" w:rsidR="00833120" w:rsidRPr="00864C56" w:rsidRDefault="00833120" w:rsidP="00833120">
      <w:pPr>
        <w:spacing w:before="90" w:after="240" w:line="360" w:lineRule="auto"/>
        <w:ind w:right="26"/>
        <w:contextualSpacing/>
        <w:jc w:val="right"/>
        <w:outlineLvl w:val="0"/>
        <w:rPr>
          <w:rFonts w:ascii="Arial" w:hAnsi="Arial" w:cs="Arial"/>
          <w:b/>
          <w:bCs/>
          <w:sz w:val="24"/>
          <w:szCs w:val="24"/>
        </w:rPr>
      </w:pPr>
      <w:bookmarkStart w:id="0" w:name="_Toc117086026"/>
      <w:r w:rsidRPr="00864C56">
        <w:rPr>
          <w:rFonts w:ascii="Arial" w:hAnsi="Arial" w:cs="Arial"/>
          <w:b/>
          <w:bCs/>
          <w:sz w:val="24"/>
          <w:szCs w:val="24"/>
        </w:rPr>
        <w:t>FORMAT-GNA-TRANS-INT-5</w:t>
      </w:r>
      <w:bookmarkEnd w:id="0"/>
    </w:p>
    <w:tbl>
      <w:tblPr>
        <w:tblStyle w:val="TableGrid"/>
        <w:tblW w:w="9634" w:type="dxa"/>
        <w:jc w:val="center"/>
        <w:tblLook w:val="04A0" w:firstRow="1" w:lastRow="0" w:firstColumn="1" w:lastColumn="0" w:noHBand="0" w:noVBand="1"/>
      </w:tblPr>
      <w:tblGrid>
        <w:gridCol w:w="562"/>
        <w:gridCol w:w="4633"/>
        <w:gridCol w:w="288"/>
        <w:gridCol w:w="4151"/>
      </w:tblGrid>
      <w:tr w:rsidR="004C0E79" w:rsidRPr="00524563" w14:paraId="32E76518" w14:textId="77777777" w:rsidTr="007A3560">
        <w:trPr>
          <w:trHeight w:val="476"/>
          <w:jc w:val="center"/>
        </w:trPr>
        <w:tc>
          <w:tcPr>
            <w:tcW w:w="9634" w:type="dxa"/>
            <w:gridSpan w:val="4"/>
          </w:tcPr>
          <w:p w14:paraId="7E2D8229" w14:textId="77777777" w:rsidR="004C0E79" w:rsidRPr="00524563" w:rsidRDefault="004C0E79" w:rsidP="003F6E66">
            <w:pPr>
              <w:spacing w:line="276" w:lineRule="auto"/>
              <w:contextualSpacing/>
              <w:jc w:val="center"/>
              <w:rPr>
                <w:rFonts w:ascii="Arial" w:hAnsi="Arial" w:cs="Arial"/>
                <w:b/>
                <w:sz w:val="24"/>
                <w:szCs w:val="24"/>
              </w:rPr>
            </w:pPr>
            <w:bookmarkStart w:id="1" w:name="_Toc110520520"/>
            <w:r w:rsidRPr="00864C56">
              <w:rPr>
                <w:rFonts w:ascii="Arial" w:hAnsi="Arial" w:cs="Arial"/>
                <w:b/>
                <w:spacing w:val="-1"/>
                <w:sz w:val="24"/>
                <w:szCs w:val="24"/>
              </w:rPr>
              <w:t>INTIMATION FOR USE OF GNA BY OTHER GRANTEES UNDER REGULATION 23</w:t>
            </w:r>
          </w:p>
        </w:tc>
      </w:tr>
      <w:tr w:rsidR="004C0E79" w:rsidRPr="00C14F03" w14:paraId="6685EED0" w14:textId="77777777" w:rsidTr="007A3560">
        <w:trPr>
          <w:trHeight w:val="20"/>
          <w:jc w:val="center"/>
        </w:trPr>
        <w:tc>
          <w:tcPr>
            <w:tcW w:w="562" w:type="dxa"/>
          </w:tcPr>
          <w:p w14:paraId="721E097B" w14:textId="77777777" w:rsidR="004C0E79" w:rsidRPr="00524563" w:rsidRDefault="004C0E79" w:rsidP="004C0E79">
            <w:pPr>
              <w:widowControl/>
              <w:numPr>
                <w:ilvl w:val="0"/>
                <w:numId w:val="18"/>
              </w:numPr>
              <w:autoSpaceDE/>
              <w:autoSpaceDN/>
              <w:spacing w:line="276" w:lineRule="auto"/>
              <w:contextualSpacing/>
              <w:rPr>
                <w:rFonts w:ascii="Arial" w:hAnsi="Arial" w:cs="Arial"/>
                <w:b/>
                <w:sz w:val="24"/>
                <w:szCs w:val="24"/>
              </w:rPr>
            </w:pPr>
          </w:p>
        </w:tc>
        <w:tc>
          <w:tcPr>
            <w:tcW w:w="4633" w:type="dxa"/>
          </w:tcPr>
          <w:p w14:paraId="055EA3A1" w14:textId="77777777" w:rsidR="004C0E79" w:rsidRPr="00524563" w:rsidRDefault="004C0E79" w:rsidP="003F6E66">
            <w:pPr>
              <w:tabs>
                <w:tab w:val="left" w:pos="3800"/>
              </w:tabs>
              <w:spacing w:line="276" w:lineRule="auto"/>
              <w:contextualSpacing/>
              <w:rPr>
                <w:rFonts w:ascii="Arial" w:hAnsi="Arial" w:cs="Arial"/>
                <w:sz w:val="24"/>
                <w:szCs w:val="24"/>
              </w:rPr>
            </w:pPr>
            <w:r w:rsidRPr="00524563">
              <w:rPr>
                <w:rFonts w:ascii="Arial" w:hAnsi="Arial" w:cs="Arial"/>
                <w:sz w:val="24"/>
                <w:szCs w:val="24"/>
              </w:rPr>
              <w:t>Intimation No</w:t>
            </w:r>
          </w:p>
        </w:tc>
        <w:tc>
          <w:tcPr>
            <w:tcW w:w="288" w:type="dxa"/>
          </w:tcPr>
          <w:p w14:paraId="1AB8195A"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23B15E93" w14:textId="4335F804" w:rsidR="004C0E79" w:rsidRPr="00E67307" w:rsidRDefault="007A3560" w:rsidP="003F6E66">
            <w:pPr>
              <w:spacing w:line="276" w:lineRule="auto"/>
              <w:contextualSpacing/>
              <w:rPr>
                <w:rFonts w:ascii="Arial" w:hAnsi="Arial" w:cs="Arial"/>
                <w:sz w:val="24"/>
                <w:szCs w:val="24"/>
                <w:lang w:val="sv-SE"/>
              </w:rPr>
            </w:pPr>
            <w:r w:rsidRPr="00864C56">
              <w:rPr>
                <w:rFonts w:ascii="Arial" w:hAnsi="Arial" w:cs="Arial"/>
                <w:sz w:val="24"/>
                <w:szCs w:val="24"/>
              </w:rPr>
              <w:t>CTU/Region/GNA-TRANS-INT-5/Application no.</w:t>
            </w:r>
            <w:r w:rsidR="004C0E79" w:rsidRPr="003F6E66">
              <w:rPr>
                <w:rFonts w:ascii="Arial" w:hAnsi="Arial" w:cs="Arial"/>
                <w:b/>
                <w:bCs/>
                <w:szCs w:val="20"/>
                <w:lang w:val="sv-SE"/>
              </w:rPr>
              <w:tab/>
            </w:r>
          </w:p>
        </w:tc>
      </w:tr>
      <w:tr w:rsidR="004C0E79" w:rsidRPr="00524563" w14:paraId="2CB2BDA5" w14:textId="77777777" w:rsidTr="007A3560">
        <w:trPr>
          <w:trHeight w:val="20"/>
          <w:jc w:val="center"/>
        </w:trPr>
        <w:tc>
          <w:tcPr>
            <w:tcW w:w="562" w:type="dxa"/>
          </w:tcPr>
          <w:p w14:paraId="3B27915B" w14:textId="77777777" w:rsidR="004C0E79" w:rsidRPr="003B6D61" w:rsidRDefault="004C0E79" w:rsidP="003F6E66">
            <w:pPr>
              <w:spacing w:line="276" w:lineRule="auto"/>
              <w:ind w:left="90"/>
              <w:contextualSpacing/>
              <w:rPr>
                <w:rFonts w:ascii="Arial" w:hAnsi="Arial" w:cs="Arial"/>
                <w:b/>
                <w:sz w:val="24"/>
                <w:szCs w:val="24"/>
                <w:lang w:val="sv-SE"/>
              </w:rPr>
            </w:pPr>
          </w:p>
        </w:tc>
        <w:tc>
          <w:tcPr>
            <w:tcW w:w="4633" w:type="dxa"/>
          </w:tcPr>
          <w:p w14:paraId="78002A32"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Date</w:t>
            </w:r>
          </w:p>
        </w:tc>
        <w:tc>
          <w:tcPr>
            <w:tcW w:w="288" w:type="dxa"/>
          </w:tcPr>
          <w:p w14:paraId="395FADB6"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2697E82D" w14:textId="1B790638" w:rsidR="004C0E79" w:rsidRPr="00524563" w:rsidRDefault="004C0E79" w:rsidP="003F6E66">
            <w:pPr>
              <w:tabs>
                <w:tab w:val="left" w:pos="3800"/>
              </w:tabs>
              <w:spacing w:line="276" w:lineRule="auto"/>
              <w:contextualSpacing/>
              <w:rPr>
                <w:rFonts w:ascii="Arial" w:hAnsi="Arial" w:cs="Arial"/>
                <w:sz w:val="24"/>
                <w:szCs w:val="24"/>
              </w:rPr>
            </w:pPr>
          </w:p>
        </w:tc>
      </w:tr>
      <w:tr w:rsidR="004C0E79" w:rsidRPr="00524563" w14:paraId="5490FBCB" w14:textId="77777777" w:rsidTr="007A3560">
        <w:trPr>
          <w:trHeight w:val="20"/>
          <w:jc w:val="center"/>
        </w:trPr>
        <w:tc>
          <w:tcPr>
            <w:tcW w:w="562" w:type="dxa"/>
          </w:tcPr>
          <w:p w14:paraId="60223EBA" w14:textId="77777777" w:rsidR="004C0E79" w:rsidRPr="00524563" w:rsidRDefault="004C0E79" w:rsidP="004C0E79">
            <w:pPr>
              <w:widowControl/>
              <w:numPr>
                <w:ilvl w:val="0"/>
                <w:numId w:val="18"/>
              </w:numPr>
              <w:autoSpaceDE/>
              <w:autoSpaceDN/>
              <w:spacing w:line="276" w:lineRule="auto"/>
              <w:contextualSpacing/>
              <w:rPr>
                <w:rFonts w:ascii="Arial" w:hAnsi="Arial" w:cs="Arial"/>
                <w:b/>
                <w:sz w:val="24"/>
                <w:szCs w:val="24"/>
              </w:rPr>
            </w:pPr>
          </w:p>
        </w:tc>
        <w:tc>
          <w:tcPr>
            <w:tcW w:w="4633" w:type="dxa"/>
          </w:tcPr>
          <w:p w14:paraId="1CCD52F8"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Ref. Application No.</w:t>
            </w:r>
            <w:r>
              <w:rPr>
                <w:rFonts w:ascii="Arial" w:hAnsi="Arial" w:cs="Arial"/>
                <w:sz w:val="24"/>
                <w:szCs w:val="24"/>
              </w:rPr>
              <w:t xml:space="preserve"> &amp; Date</w:t>
            </w:r>
          </w:p>
        </w:tc>
        <w:tc>
          <w:tcPr>
            <w:tcW w:w="288" w:type="dxa"/>
          </w:tcPr>
          <w:p w14:paraId="0BF4AF11"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7403E5BA" w14:textId="06057CAF" w:rsidR="004C0E79" w:rsidRPr="00524563" w:rsidRDefault="004C0E79" w:rsidP="003F6E66">
            <w:pPr>
              <w:tabs>
                <w:tab w:val="left" w:pos="3800"/>
              </w:tabs>
              <w:spacing w:line="276" w:lineRule="auto"/>
              <w:contextualSpacing/>
              <w:jc w:val="both"/>
              <w:rPr>
                <w:rFonts w:ascii="Arial" w:hAnsi="Arial" w:cs="Arial"/>
                <w:sz w:val="24"/>
                <w:szCs w:val="24"/>
              </w:rPr>
            </w:pPr>
          </w:p>
        </w:tc>
      </w:tr>
      <w:tr w:rsidR="004C0E79" w:rsidRPr="00524563" w14:paraId="33558DE0" w14:textId="77777777" w:rsidTr="007A3560">
        <w:trPr>
          <w:trHeight w:val="539"/>
          <w:jc w:val="center"/>
        </w:trPr>
        <w:tc>
          <w:tcPr>
            <w:tcW w:w="562" w:type="dxa"/>
          </w:tcPr>
          <w:p w14:paraId="591871E3" w14:textId="77777777" w:rsidR="004C0E79" w:rsidRPr="00524563" w:rsidRDefault="004C0E79" w:rsidP="004C0E79">
            <w:pPr>
              <w:widowControl/>
              <w:numPr>
                <w:ilvl w:val="0"/>
                <w:numId w:val="18"/>
              </w:numPr>
              <w:autoSpaceDE/>
              <w:autoSpaceDN/>
              <w:spacing w:line="276" w:lineRule="auto"/>
              <w:contextualSpacing/>
              <w:rPr>
                <w:rFonts w:ascii="Arial" w:hAnsi="Arial" w:cs="Arial"/>
                <w:b/>
                <w:sz w:val="24"/>
                <w:szCs w:val="24"/>
              </w:rPr>
            </w:pPr>
          </w:p>
        </w:tc>
        <w:tc>
          <w:tcPr>
            <w:tcW w:w="4633" w:type="dxa"/>
          </w:tcPr>
          <w:p w14:paraId="19D5F4D3"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Name of the Applicant</w:t>
            </w:r>
            <w:r>
              <w:rPr>
                <w:rFonts w:ascii="Arial" w:hAnsi="Arial" w:cs="Arial"/>
                <w:sz w:val="24"/>
                <w:szCs w:val="24"/>
              </w:rPr>
              <w:t xml:space="preserve"> (Transferor)</w:t>
            </w:r>
          </w:p>
        </w:tc>
        <w:tc>
          <w:tcPr>
            <w:tcW w:w="288" w:type="dxa"/>
          </w:tcPr>
          <w:p w14:paraId="401DF095"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57A36B3B" w14:textId="1B8D09FC" w:rsidR="004C0E79" w:rsidRPr="00524563" w:rsidRDefault="004C0E79" w:rsidP="003F6E66">
            <w:pPr>
              <w:tabs>
                <w:tab w:val="left" w:pos="3800"/>
              </w:tabs>
              <w:spacing w:line="276" w:lineRule="auto"/>
              <w:contextualSpacing/>
              <w:rPr>
                <w:rFonts w:ascii="Arial" w:hAnsi="Arial" w:cs="Arial"/>
                <w:sz w:val="24"/>
                <w:szCs w:val="24"/>
              </w:rPr>
            </w:pPr>
          </w:p>
        </w:tc>
      </w:tr>
      <w:tr w:rsidR="004C0E79" w:rsidRPr="00D02C76" w14:paraId="4180D66C" w14:textId="77777777" w:rsidTr="007A3560">
        <w:trPr>
          <w:trHeight w:val="449"/>
          <w:jc w:val="center"/>
        </w:trPr>
        <w:tc>
          <w:tcPr>
            <w:tcW w:w="562" w:type="dxa"/>
          </w:tcPr>
          <w:p w14:paraId="7430A33D" w14:textId="77777777" w:rsidR="004C0E79" w:rsidRPr="00524563" w:rsidRDefault="004C0E79" w:rsidP="004C0E79">
            <w:pPr>
              <w:widowControl/>
              <w:numPr>
                <w:ilvl w:val="0"/>
                <w:numId w:val="18"/>
              </w:numPr>
              <w:autoSpaceDE/>
              <w:autoSpaceDN/>
              <w:spacing w:line="276" w:lineRule="auto"/>
              <w:contextualSpacing/>
              <w:rPr>
                <w:rFonts w:ascii="Arial" w:hAnsi="Arial" w:cs="Arial"/>
                <w:b/>
                <w:sz w:val="24"/>
                <w:szCs w:val="24"/>
              </w:rPr>
            </w:pPr>
          </w:p>
        </w:tc>
        <w:tc>
          <w:tcPr>
            <w:tcW w:w="4633" w:type="dxa"/>
          </w:tcPr>
          <w:p w14:paraId="08F34556"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Address for Correspondence</w:t>
            </w:r>
          </w:p>
        </w:tc>
        <w:tc>
          <w:tcPr>
            <w:tcW w:w="288" w:type="dxa"/>
          </w:tcPr>
          <w:p w14:paraId="77B7B68D"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66395BBA" w14:textId="0FFEF506" w:rsidR="004C0E79" w:rsidRPr="003F6E66" w:rsidRDefault="004C0E79" w:rsidP="003F6E66">
            <w:pPr>
              <w:jc w:val="both"/>
              <w:rPr>
                <w:rFonts w:ascii="Arial" w:hAnsi="Arial" w:cs="Arial"/>
                <w:color w:val="467886" w:themeColor="hyperlink"/>
                <w:sz w:val="24"/>
                <w:szCs w:val="24"/>
                <w:u w:val="single"/>
                <w:lang w:val="en-US"/>
              </w:rPr>
            </w:pPr>
          </w:p>
        </w:tc>
      </w:tr>
      <w:tr w:rsidR="004C0E79" w:rsidRPr="00524563" w14:paraId="57D65996" w14:textId="77777777" w:rsidTr="007A3560">
        <w:trPr>
          <w:trHeight w:val="20"/>
          <w:jc w:val="center"/>
        </w:trPr>
        <w:tc>
          <w:tcPr>
            <w:tcW w:w="562" w:type="dxa"/>
          </w:tcPr>
          <w:p w14:paraId="06AEBDA3" w14:textId="77777777" w:rsidR="004C0E79" w:rsidRPr="00524563" w:rsidRDefault="004C0E79" w:rsidP="004C0E79">
            <w:pPr>
              <w:widowControl/>
              <w:numPr>
                <w:ilvl w:val="0"/>
                <w:numId w:val="18"/>
              </w:numPr>
              <w:autoSpaceDE/>
              <w:autoSpaceDN/>
              <w:spacing w:line="276" w:lineRule="auto"/>
              <w:contextualSpacing/>
              <w:rPr>
                <w:rFonts w:ascii="Arial" w:hAnsi="Arial" w:cs="Arial"/>
                <w:b/>
                <w:sz w:val="24"/>
                <w:szCs w:val="24"/>
              </w:rPr>
            </w:pPr>
          </w:p>
        </w:tc>
        <w:tc>
          <w:tcPr>
            <w:tcW w:w="4633" w:type="dxa"/>
          </w:tcPr>
          <w:p w14:paraId="48EDB5F2" w14:textId="77E6CF4C" w:rsidR="00B858EF" w:rsidRPr="00524563" w:rsidRDefault="004C0E79" w:rsidP="00B858EF">
            <w:pPr>
              <w:tabs>
                <w:tab w:val="left" w:pos="1122"/>
              </w:tabs>
              <w:spacing w:line="276" w:lineRule="auto"/>
              <w:contextualSpacing/>
              <w:rPr>
                <w:rFonts w:ascii="Arial" w:hAnsi="Arial" w:cs="Arial"/>
                <w:sz w:val="24"/>
                <w:szCs w:val="24"/>
              </w:rPr>
            </w:pPr>
            <w:r w:rsidRPr="00524563">
              <w:rPr>
                <w:rFonts w:ascii="Arial" w:hAnsi="Arial" w:cs="Arial"/>
                <w:sz w:val="24"/>
                <w:szCs w:val="24"/>
              </w:rPr>
              <w:t>Nature of the Applicant</w:t>
            </w:r>
            <w:r w:rsidR="003B7A2F">
              <w:rPr>
                <w:rFonts w:ascii="Arial" w:hAnsi="Arial" w:cs="Arial"/>
                <w:sz w:val="24"/>
                <w:szCs w:val="24"/>
              </w:rPr>
              <w:t xml:space="preserve"> </w:t>
            </w:r>
            <w:r w:rsidR="00631C7E">
              <w:rPr>
                <w:rFonts w:ascii="Arial" w:hAnsi="Arial" w:cs="Arial"/>
                <w:sz w:val="24"/>
                <w:szCs w:val="24"/>
              </w:rPr>
              <w:t>(17.1 (i) to (v) as applicable)</w:t>
            </w:r>
          </w:p>
          <w:p w14:paraId="78ADC5DE" w14:textId="27BD1955" w:rsidR="004C0E79" w:rsidRPr="00524563" w:rsidRDefault="004C0E79" w:rsidP="003B7A2F">
            <w:pPr>
              <w:spacing w:line="276" w:lineRule="auto"/>
              <w:contextualSpacing/>
              <w:rPr>
                <w:rFonts w:ascii="Arial" w:hAnsi="Arial" w:cs="Arial"/>
                <w:sz w:val="24"/>
                <w:szCs w:val="24"/>
              </w:rPr>
            </w:pPr>
          </w:p>
        </w:tc>
        <w:tc>
          <w:tcPr>
            <w:tcW w:w="288" w:type="dxa"/>
          </w:tcPr>
          <w:p w14:paraId="3D8CC392"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5C377D7F" w14:textId="5A584D7E" w:rsidR="004C0E79" w:rsidRPr="00524563" w:rsidRDefault="004C0E79" w:rsidP="003B7A2F">
            <w:pPr>
              <w:tabs>
                <w:tab w:val="left" w:pos="1122"/>
              </w:tabs>
              <w:spacing w:line="276" w:lineRule="auto"/>
              <w:contextualSpacing/>
              <w:rPr>
                <w:rFonts w:ascii="Arial" w:hAnsi="Arial" w:cs="Arial"/>
                <w:sz w:val="24"/>
                <w:szCs w:val="24"/>
              </w:rPr>
            </w:pPr>
          </w:p>
        </w:tc>
      </w:tr>
      <w:tr w:rsidR="004C0E79" w:rsidRPr="00524563" w14:paraId="239FED5C" w14:textId="77777777" w:rsidTr="007A3560">
        <w:trPr>
          <w:trHeight w:val="20"/>
          <w:jc w:val="center"/>
        </w:trPr>
        <w:tc>
          <w:tcPr>
            <w:tcW w:w="562" w:type="dxa"/>
          </w:tcPr>
          <w:p w14:paraId="5537B146" w14:textId="77777777" w:rsidR="004C0E79" w:rsidRPr="00524563" w:rsidRDefault="004C0E79" w:rsidP="004C0E79">
            <w:pPr>
              <w:widowControl/>
              <w:numPr>
                <w:ilvl w:val="0"/>
                <w:numId w:val="18"/>
              </w:numPr>
              <w:autoSpaceDE/>
              <w:autoSpaceDN/>
              <w:spacing w:line="276" w:lineRule="auto"/>
              <w:contextualSpacing/>
              <w:rPr>
                <w:rFonts w:ascii="Arial" w:hAnsi="Arial" w:cs="Arial"/>
                <w:b/>
                <w:sz w:val="24"/>
                <w:szCs w:val="24"/>
              </w:rPr>
            </w:pPr>
          </w:p>
        </w:tc>
        <w:tc>
          <w:tcPr>
            <w:tcW w:w="4633" w:type="dxa"/>
          </w:tcPr>
          <w:p w14:paraId="5498A5D7" w14:textId="1EF9067C" w:rsidR="004C0E79" w:rsidRPr="00524563" w:rsidRDefault="004C0E79" w:rsidP="003F6E66">
            <w:pPr>
              <w:spacing w:line="276" w:lineRule="auto"/>
              <w:contextualSpacing/>
              <w:rPr>
                <w:rFonts w:ascii="Arial" w:hAnsi="Arial" w:cs="Arial"/>
                <w:sz w:val="24"/>
                <w:szCs w:val="24"/>
              </w:rPr>
            </w:pPr>
            <w:r w:rsidRPr="00524563">
              <w:rPr>
                <w:rFonts w:ascii="Arial" w:hAnsi="Arial" w:cs="Arial"/>
                <w:b/>
                <w:bCs/>
                <w:sz w:val="24"/>
                <w:szCs w:val="24"/>
              </w:rPr>
              <w:t>ISTS Connectivity details</w:t>
            </w:r>
            <w:r w:rsidR="008F2343" w:rsidRPr="00911898">
              <w:rPr>
                <w:rFonts w:ascii="Arial" w:hAnsi="Arial" w:cs="Arial"/>
                <w:b/>
                <w:bCs/>
                <w:sz w:val="24"/>
                <w:szCs w:val="24"/>
              </w:rPr>
              <w:t xml:space="preserve"> </w:t>
            </w:r>
            <w:r w:rsidR="008F2343">
              <w:rPr>
                <w:rFonts w:ascii="Arial" w:hAnsi="Arial" w:cs="Arial"/>
                <w:b/>
                <w:bCs/>
                <w:sz w:val="24"/>
                <w:szCs w:val="24"/>
              </w:rPr>
              <w:t xml:space="preserve">of </w:t>
            </w:r>
            <w:r w:rsidR="008F2343" w:rsidRPr="00911898">
              <w:rPr>
                <w:rFonts w:ascii="Arial" w:hAnsi="Arial" w:cs="Arial"/>
                <w:b/>
                <w:bCs/>
                <w:sz w:val="24"/>
                <w:szCs w:val="24"/>
              </w:rPr>
              <w:t>original GNA Grantee</w:t>
            </w:r>
          </w:p>
        </w:tc>
        <w:tc>
          <w:tcPr>
            <w:tcW w:w="288" w:type="dxa"/>
          </w:tcPr>
          <w:p w14:paraId="7F1F1A05"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673627C0" w14:textId="77777777" w:rsidR="004C0E79" w:rsidRPr="00524563" w:rsidRDefault="004C0E79" w:rsidP="003F6E66">
            <w:pPr>
              <w:spacing w:line="276" w:lineRule="auto"/>
              <w:contextualSpacing/>
              <w:rPr>
                <w:rFonts w:ascii="Arial" w:hAnsi="Arial" w:cs="Arial"/>
                <w:sz w:val="24"/>
                <w:szCs w:val="24"/>
              </w:rPr>
            </w:pPr>
          </w:p>
        </w:tc>
      </w:tr>
      <w:tr w:rsidR="004C0E79" w:rsidRPr="00524563" w14:paraId="740CAB62" w14:textId="77777777" w:rsidTr="007A3560">
        <w:trPr>
          <w:trHeight w:val="20"/>
          <w:jc w:val="center"/>
        </w:trPr>
        <w:tc>
          <w:tcPr>
            <w:tcW w:w="562" w:type="dxa"/>
          </w:tcPr>
          <w:p w14:paraId="49619885" w14:textId="77777777" w:rsidR="004C0E79" w:rsidRPr="00524563" w:rsidRDefault="004C0E79" w:rsidP="004C0E79">
            <w:pPr>
              <w:pStyle w:val="ListParagraph"/>
              <w:widowControl/>
              <w:numPr>
                <w:ilvl w:val="0"/>
                <w:numId w:val="19"/>
              </w:numPr>
              <w:tabs>
                <w:tab w:val="left" w:pos="450"/>
              </w:tabs>
              <w:autoSpaceDE/>
              <w:autoSpaceDN/>
              <w:spacing w:line="276" w:lineRule="auto"/>
              <w:jc w:val="both"/>
              <w:rPr>
                <w:rFonts w:ascii="Arial" w:hAnsi="Arial" w:cs="Arial"/>
                <w:b/>
                <w:sz w:val="24"/>
                <w:szCs w:val="24"/>
              </w:rPr>
            </w:pPr>
          </w:p>
        </w:tc>
        <w:tc>
          <w:tcPr>
            <w:tcW w:w="4633" w:type="dxa"/>
          </w:tcPr>
          <w:p w14:paraId="402505B3" w14:textId="25A895AA" w:rsidR="004C0E79" w:rsidRPr="00524563" w:rsidRDefault="004C0E79" w:rsidP="003F6E66">
            <w:pPr>
              <w:spacing w:line="276" w:lineRule="auto"/>
              <w:contextualSpacing/>
              <w:rPr>
                <w:rFonts w:ascii="Arial" w:hAnsi="Arial" w:cs="Arial"/>
                <w:b/>
                <w:bCs/>
                <w:sz w:val="24"/>
                <w:szCs w:val="24"/>
              </w:rPr>
            </w:pPr>
            <w:r w:rsidRPr="00864C56">
              <w:rPr>
                <w:rFonts w:ascii="Arial" w:hAnsi="Arial" w:cs="Arial"/>
                <w:sz w:val="24"/>
                <w:szCs w:val="24"/>
              </w:rPr>
              <w:t xml:space="preserve">Region where </w:t>
            </w:r>
            <w:r w:rsidR="00F03327">
              <w:rPr>
                <w:rFonts w:ascii="Arial" w:hAnsi="Arial" w:cs="Arial"/>
                <w:sz w:val="24"/>
                <w:szCs w:val="24"/>
              </w:rPr>
              <w:t>grantee</w:t>
            </w:r>
            <w:r w:rsidRPr="00864C56">
              <w:rPr>
                <w:rFonts w:ascii="Arial" w:hAnsi="Arial" w:cs="Arial"/>
                <w:sz w:val="24"/>
                <w:szCs w:val="24"/>
              </w:rPr>
              <w:t xml:space="preserve"> is connected     </w:t>
            </w:r>
          </w:p>
        </w:tc>
        <w:tc>
          <w:tcPr>
            <w:tcW w:w="288" w:type="dxa"/>
          </w:tcPr>
          <w:p w14:paraId="675886A2"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4A31D030" w14:textId="5A4ED3AD" w:rsidR="004C0E79" w:rsidRPr="00524563" w:rsidRDefault="004C0E79" w:rsidP="003F6E66">
            <w:pPr>
              <w:spacing w:line="276" w:lineRule="auto"/>
              <w:contextualSpacing/>
              <w:rPr>
                <w:rFonts w:ascii="Arial" w:hAnsi="Arial" w:cs="Arial"/>
                <w:sz w:val="24"/>
                <w:szCs w:val="24"/>
              </w:rPr>
            </w:pPr>
          </w:p>
        </w:tc>
      </w:tr>
      <w:tr w:rsidR="004C0E79" w:rsidRPr="00524563" w14:paraId="71805AD2" w14:textId="77777777" w:rsidTr="007A3560">
        <w:trPr>
          <w:trHeight w:val="20"/>
          <w:jc w:val="center"/>
        </w:trPr>
        <w:tc>
          <w:tcPr>
            <w:tcW w:w="562" w:type="dxa"/>
          </w:tcPr>
          <w:p w14:paraId="2517C8A9" w14:textId="77777777" w:rsidR="004C0E79" w:rsidRPr="00524563" w:rsidRDefault="004C0E79" w:rsidP="004C0E79">
            <w:pPr>
              <w:pStyle w:val="ListParagraph"/>
              <w:widowControl/>
              <w:numPr>
                <w:ilvl w:val="0"/>
                <w:numId w:val="19"/>
              </w:numPr>
              <w:tabs>
                <w:tab w:val="left" w:pos="450"/>
              </w:tabs>
              <w:autoSpaceDE/>
              <w:autoSpaceDN/>
              <w:spacing w:line="276" w:lineRule="auto"/>
              <w:jc w:val="both"/>
              <w:rPr>
                <w:rFonts w:ascii="Arial" w:hAnsi="Arial" w:cs="Arial"/>
                <w:b/>
                <w:sz w:val="24"/>
                <w:szCs w:val="24"/>
              </w:rPr>
            </w:pPr>
          </w:p>
        </w:tc>
        <w:tc>
          <w:tcPr>
            <w:tcW w:w="4633" w:type="dxa"/>
          </w:tcPr>
          <w:p w14:paraId="1C79D131" w14:textId="77777777" w:rsidR="004C0E79" w:rsidRPr="00524563" w:rsidRDefault="004C0E79" w:rsidP="003F6E66">
            <w:pPr>
              <w:spacing w:line="276" w:lineRule="auto"/>
              <w:contextualSpacing/>
              <w:rPr>
                <w:rFonts w:ascii="Arial" w:hAnsi="Arial" w:cs="Arial"/>
                <w:sz w:val="24"/>
                <w:szCs w:val="24"/>
              </w:rPr>
            </w:pPr>
            <w:r w:rsidRPr="00864C56">
              <w:rPr>
                <w:rFonts w:ascii="Arial" w:hAnsi="Arial" w:cs="Arial"/>
                <w:sz w:val="24"/>
                <w:szCs w:val="24"/>
              </w:rPr>
              <w:t xml:space="preserve">Quantum (MW) of GNA granted </w:t>
            </w:r>
          </w:p>
        </w:tc>
        <w:tc>
          <w:tcPr>
            <w:tcW w:w="288" w:type="dxa"/>
          </w:tcPr>
          <w:p w14:paraId="085AF775"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24D3EEE4" w14:textId="1D1B757B" w:rsidR="004C0E79" w:rsidRPr="00524563" w:rsidRDefault="004C0E79" w:rsidP="003F6E66">
            <w:pPr>
              <w:spacing w:line="276" w:lineRule="auto"/>
              <w:rPr>
                <w:rFonts w:ascii="Arial" w:hAnsi="Arial" w:cs="Arial"/>
                <w:sz w:val="24"/>
                <w:szCs w:val="24"/>
              </w:rPr>
            </w:pPr>
          </w:p>
        </w:tc>
      </w:tr>
      <w:tr w:rsidR="004C0E79" w:rsidRPr="00524563" w14:paraId="68245647" w14:textId="77777777" w:rsidTr="007A3560">
        <w:trPr>
          <w:trHeight w:val="20"/>
          <w:jc w:val="center"/>
        </w:trPr>
        <w:tc>
          <w:tcPr>
            <w:tcW w:w="562" w:type="dxa"/>
          </w:tcPr>
          <w:p w14:paraId="64291AC1" w14:textId="77777777" w:rsidR="004C0E79" w:rsidRPr="006F5BCD" w:rsidRDefault="004C0E79" w:rsidP="004C0E79">
            <w:pPr>
              <w:pStyle w:val="ListParagraph"/>
              <w:widowControl/>
              <w:numPr>
                <w:ilvl w:val="0"/>
                <w:numId w:val="20"/>
              </w:numPr>
              <w:tabs>
                <w:tab w:val="left" w:pos="450"/>
              </w:tabs>
              <w:autoSpaceDE/>
              <w:autoSpaceDN/>
              <w:spacing w:line="276" w:lineRule="auto"/>
              <w:jc w:val="both"/>
              <w:rPr>
                <w:rFonts w:ascii="Arial" w:hAnsi="Arial" w:cs="Arial"/>
                <w:bCs/>
                <w:sz w:val="24"/>
                <w:szCs w:val="24"/>
              </w:rPr>
            </w:pPr>
          </w:p>
        </w:tc>
        <w:tc>
          <w:tcPr>
            <w:tcW w:w="4633" w:type="dxa"/>
          </w:tcPr>
          <w:p w14:paraId="17F450AE" w14:textId="77777777" w:rsidR="004C0E79" w:rsidRPr="00524563" w:rsidRDefault="004C0E79" w:rsidP="003F6E66">
            <w:pPr>
              <w:spacing w:line="276" w:lineRule="auto"/>
              <w:contextualSpacing/>
              <w:rPr>
                <w:rFonts w:ascii="Arial" w:hAnsi="Arial" w:cs="Arial"/>
                <w:sz w:val="24"/>
                <w:szCs w:val="24"/>
              </w:rPr>
            </w:pPr>
            <w:r w:rsidRPr="00864C56">
              <w:rPr>
                <w:rFonts w:ascii="Arial" w:hAnsi="Arial" w:cs="Arial"/>
                <w:sz w:val="24"/>
                <w:szCs w:val="24"/>
              </w:rPr>
              <w:t>Quantum (MW) of GNA within region</w:t>
            </w:r>
          </w:p>
        </w:tc>
        <w:tc>
          <w:tcPr>
            <w:tcW w:w="288" w:type="dxa"/>
          </w:tcPr>
          <w:p w14:paraId="12C7F2A3"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1BB41F60" w14:textId="4176BD29" w:rsidR="004C0E79" w:rsidRPr="00524563" w:rsidRDefault="004C0E79" w:rsidP="003F6E66">
            <w:pPr>
              <w:spacing w:line="276" w:lineRule="auto"/>
              <w:contextualSpacing/>
              <w:rPr>
                <w:rFonts w:ascii="Arial" w:hAnsi="Arial" w:cs="Arial"/>
                <w:sz w:val="24"/>
                <w:szCs w:val="24"/>
              </w:rPr>
            </w:pPr>
          </w:p>
        </w:tc>
      </w:tr>
      <w:tr w:rsidR="004C0E79" w:rsidRPr="00524563" w14:paraId="756C0E28" w14:textId="77777777" w:rsidTr="007A3560">
        <w:trPr>
          <w:trHeight w:val="20"/>
          <w:jc w:val="center"/>
        </w:trPr>
        <w:tc>
          <w:tcPr>
            <w:tcW w:w="562" w:type="dxa"/>
          </w:tcPr>
          <w:p w14:paraId="550EC8AB" w14:textId="77777777" w:rsidR="004C0E79" w:rsidRPr="006F5BCD" w:rsidRDefault="004C0E79" w:rsidP="004C0E79">
            <w:pPr>
              <w:pStyle w:val="ListParagraph"/>
              <w:widowControl/>
              <w:numPr>
                <w:ilvl w:val="0"/>
                <w:numId w:val="20"/>
              </w:numPr>
              <w:tabs>
                <w:tab w:val="left" w:pos="450"/>
              </w:tabs>
              <w:autoSpaceDE/>
              <w:autoSpaceDN/>
              <w:spacing w:line="276" w:lineRule="auto"/>
              <w:jc w:val="both"/>
              <w:rPr>
                <w:rFonts w:ascii="Arial" w:hAnsi="Arial" w:cs="Arial"/>
                <w:bCs/>
                <w:sz w:val="24"/>
                <w:szCs w:val="24"/>
              </w:rPr>
            </w:pPr>
          </w:p>
        </w:tc>
        <w:tc>
          <w:tcPr>
            <w:tcW w:w="4633" w:type="dxa"/>
          </w:tcPr>
          <w:p w14:paraId="33353106" w14:textId="77777777" w:rsidR="004C0E79" w:rsidRPr="00524563" w:rsidRDefault="004C0E79" w:rsidP="003F6E66">
            <w:pPr>
              <w:spacing w:line="276" w:lineRule="auto"/>
              <w:contextualSpacing/>
              <w:rPr>
                <w:rFonts w:ascii="Arial" w:hAnsi="Arial" w:cs="Arial"/>
                <w:sz w:val="24"/>
                <w:szCs w:val="24"/>
              </w:rPr>
            </w:pPr>
            <w:r w:rsidRPr="00864C56">
              <w:rPr>
                <w:rFonts w:ascii="Arial" w:hAnsi="Arial" w:cs="Arial"/>
                <w:sz w:val="24"/>
                <w:szCs w:val="24"/>
              </w:rPr>
              <w:t>Quantum (MW) of GNA outside region</w:t>
            </w:r>
          </w:p>
        </w:tc>
        <w:tc>
          <w:tcPr>
            <w:tcW w:w="288" w:type="dxa"/>
          </w:tcPr>
          <w:p w14:paraId="1AA6720C"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7E71F90B" w14:textId="0343A0B2" w:rsidR="004C0E79" w:rsidRPr="00524563" w:rsidRDefault="004C0E79" w:rsidP="003F6E66">
            <w:pPr>
              <w:spacing w:line="276" w:lineRule="auto"/>
              <w:contextualSpacing/>
              <w:rPr>
                <w:rFonts w:ascii="Arial" w:hAnsi="Arial" w:cs="Arial"/>
                <w:sz w:val="24"/>
                <w:szCs w:val="24"/>
              </w:rPr>
            </w:pPr>
          </w:p>
        </w:tc>
      </w:tr>
      <w:tr w:rsidR="004C0E79" w:rsidRPr="00524563" w14:paraId="3A804512" w14:textId="77777777" w:rsidTr="007A3560">
        <w:trPr>
          <w:trHeight w:val="20"/>
          <w:jc w:val="center"/>
        </w:trPr>
        <w:tc>
          <w:tcPr>
            <w:tcW w:w="562" w:type="dxa"/>
          </w:tcPr>
          <w:p w14:paraId="4D681BC7" w14:textId="77777777" w:rsidR="004C0E79" w:rsidRPr="00524563" w:rsidRDefault="004C0E79" w:rsidP="004C0E79">
            <w:pPr>
              <w:pStyle w:val="ListParagraph"/>
              <w:widowControl/>
              <w:numPr>
                <w:ilvl w:val="0"/>
                <w:numId w:val="19"/>
              </w:numPr>
              <w:tabs>
                <w:tab w:val="left" w:pos="450"/>
              </w:tabs>
              <w:autoSpaceDE/>
              <w:autoSpaceDN/>
              <w:spacing w:line="276" w:lineRule="auto"/>
              <w:jc w:val="both"/>
              <w:rPr>
                <w:rFonts w:ascii="Arial" w:hAnsi="Arial" w:cs="Arial"/>
                <w:b/>
                <w:sz w:val="24"/>
                <w:szCs w:val="24"/>
              </w:rPr>
            </w:pPr>
          </w:p>
        </w:tc>
        <w:tc>
          <w:tcPr>
            <w:tcW w:w="4633" w:type="dxa"/>
          </w:tcPr>
          <w:p w14:paraId="2DFE75E3" w14:textId="77777777" w:rsidR="004C0E79" w:rsidRPr="00524563" w:rsidRDefault="004C0E79" w:rsidP="003F6E66">
            <w:pPr>
              <w:spacing w:line="276" w:lineRule="auto"/>
              <w:contextualSpacing/>
              <w:rPr>
                <w:rFonts w:ascii="Arial" w:hAnsi="Arial" w:cs="Arial"/>
                <w:sz w:val="24"/>
                <w:szCs w:val="24"/>
              </w:rPr>
            </w:pPr>
            <w:r w:rsidRPr="00864C56">
              <w:rPr>
                <w:rFonts w:ascii="Arial" w:hAnsi="Arial" w:cs="Arial"/>
                <w:sz w:val="24"/>
                <w:szCs w:val="24"/>
              </w:rPr>
              <w:t xml:space="preserve">Start Date of GNA                 </w:t>
            </w:r>
          </w:p>
        </w:tc>
        <w:tc>
          <w:tcPr>
            <w:tcW w:w="288" w:type="dxa"/>
          </w:tcPr>
          <w:p w14:paraId="15FD6214"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34A86039" w14:textId="54787520" w:rsidR="004C0E79" w:rsidRPr="00A45292" w:rsidRDefault="004C0E79" w:rsidP="003F6E66">
            <w:pPr>
              <w:spacing w:line="276" w:lineRule="auto"/>
              <w:contextualSpacing/>
              <w:jc w:val="both"/>
              <w:rPr>
                <w:rFonts w:ascii="Arial" w:hAnsi="Arial" w:cs="Arial"/>
                <w:sz w:val="24"/>
                <w:szCs w:val="24"/>
              </w:rPr>
            </w:pPr>
          </w:p>
        </w:tc>
      </w:tr>
      <w:tr w:rsidR="004C0E79" w:rsidRPr="00524563" w14:paraId="56660EF5" w14:textId="77777777" w:rsidTr="007A3560">
        <w:trPr>
          <w:trHeight w:val="20"/>
          <w:jc w:val="center"/>
        </w:trPr>
        <w:tc>
          <w:tcPr>
            <w:tcW w:w="562" w:type="dxa"/>
          </w:tcPr>
          <w:p w14:paraId="65E69FA0" w14:textId="77777777" w:rsidR="004C0E79" w:rsidRPr="00524563" w:rsidRDefault="004C0E79" w:rsidP="004C0E79">
            <w:pPr>
              <w:pStyle w:val="ListParagraph"/>
              <w:widowControl/>
              <w:numPr>
                <w:ilvl w:val="0"/>
                <w:numId w:val="19"/>
              </w:numPr>
              <w:tabs>
                <w:tab w:val="left" w:pos="450"/>
              </w:tabs>
              <w:autoSpaceDE/>
              <w:autoSpaceDN/>
              <w:spacing w:line="276" w:lineRule="auto"/>
              <w:jc w:val="both"/>
              <w:rPr>
                <w:rFonts w:ascii="Arial" w:hAnsi="Arial" w:cs="Arial"/>
                <w:b/>
                <w:sz w:val="24"/>
                <w:szCs w:val="24"/>
              </w:rPr>
            </w:pPr>
          </w:p>
        </w:tc>
        <w:tc>
          <w:tcPr>
            <w:tcW w:w="4633" w:type="dxa"/>
          </w:tcPr>
          <w:p w14:paraId="5B86A007" w14:textId="77777777" w:rsidR="004C0E79" w:rsidRPr="00524563" w:rsidRDefault="004C0E79" w:rsidP="003F6E66">
            <w:pPr>
              <w:spacing w:line="276" w:lineRule="auto"/>
              <w:ind w:left="22"/>
              <w:contextualSpacing/>
              <w:rPr>
                <w:rFonts w:ascii="Arial" w:hAnsi="Arial" w:cs="Arial"/>
                <w:b/>
                <w:bCs/>
                <w:sz w:val="24"/>
                <w:szCs w:val="24"/>
              </w:rPr>
            </w:pPr>
            <w:r w:rsidRPr="00864C56">
              <w:rPr>
                <w:rFonts w:ascii="Arial" w:hAnsi="Arial" w:cs="Arial"/>
                <w:sz w:val="24"/>
                <w:szCs w:val="24"/>
              </w:rPr>
              <w:t>End Date of GNA</w:t>
            </w:r>
            <w:r>
              <w:rPr>
                <w:rFonts w:ascii="Arial" w:hAnsi="Arial" w:cs="Arial"/>
                <w:sz w:val="24"/>
                <w:szCs w:val="24"/>
              </w:rPr>
              <w:t xml:space="preserve"> </w:t>
            </w:r>
          </w:p>
        </w:tc>
        <w:tc>
          <w:tcPr>
            <w:tcW w:w="288" w:type="dxa"/>
          </w:tcPr>
          <w:p w14:paraId="56B623C1" w14:textId="77777777" w:rsidR="004C0E79" w:rsidRPr="00524563" w:rsidRDefault="004C0E79" w:rsidP="003F6E66">
            <w:pPr>
              <w:spacing w:line="276" w:lineRule="auto"/>
              <w:contextualSpacing/>
              <w:rPr>
                <w:rFonts w:ascii="Arial" w:hAnsi="Arial" w:cs="Arial"/>
                <w:sz w:val="24"/>
                <w:szCs w:val="24"/>
              </w:rPr>
            </w:pPr>
            <w:r w:rsidRPr="00524563">
              <w:rPr>
                <w:rFonts w:ascii="Arial" w:hAnsi="Arial" w:cs="Arial"/>
                <w:sz w:val="24"/>
                <w:szCs w:val="24"/>
              </w:rPr>
              <w:t>:</w:t>
            </w:r>
          </w:p>
        </w:tc>
        <w:tc>
          <w:tcPr>
            <w:tcW w:w="4151" w:type="dxa"/>
          </w:tcPr>
          <w:p w14:paraId="24867C94" w14:textId="2C3229C4" w:rsidR="004C0E79" w:rsidRPr="00524563" w:rsidRDefault="004C0E79" w:rsidP="003F6E66">
            <w:pPr>
              <w:spacing w:line="276" w:lineRule="auto"/>
              <w:contextualSpacing/>
              <w:jc w:val="both"/>
              <w:rPr>
                <w:rFonts w:ascii="Arial" w:hAnsi="Arial" w:cs="Arial"/>
                <w:sz w:val="24"/>
                <w:szCs w:val="24"/>
              </w:rPr>
            </w:pPr>
          </w:p>
        </w:tc>
      </w:tr>
    </w:tbl>
    <w:tbl>
      <w:tblPr>
        <w:tblW w:w="9041" w:type="dxa"/>
        <w:tblInd w:w="-252" w:type="dxa"/>
        <w:tblLayout w:type="fixed"/>
        <w:tblLook w:val="0000" w:firstRow="0" w:lastRow="0" w:firstColumn="0" w:lastColumn="0" w:noHBand="0" w:noVBand="0"/>
      </w:tblPr>
      <w:tblGrid>
        <w:gridCol w:w="483"/>
        <w:gridCol w:w="8558"/>
      </w:tblGrid>
      <w:tr w:rsidR="00833120" w:rsidRPr="00864C56" w14:paraId="486274CD" w14:textId="77777777" w:rsidTr="007A3560">
        <w:trPr>
          <w:trHeight w:val="288"/>
        </w:trPr>
        <w:tc>
          <w:tcPr>
            <w:tcW w:w="483" w:type="dxa"/>
          </w:tcPr>
          <w:bookmarkEnd w:id="1"/>
          <w:p w14:paraId="529DA130" w14:textId="77777777" w:rsidR="00833120" w:rsidRPr="00864C56" w:rsidRDefault="00833120" w:rsidP="00B52541">
            <w:pPr>
              <w:spacing w:before="360" w:after="240" w:line="360" w:lineRule="auto"/>
              <w:jc w:val="center"/>
              <w:rPr>
                <w:rFonts w:ascii="Arial" w:hAnsi="Arial" w:cs="Arial"/>
                <w:b/>
                <w:bCs/>
                <w:sz w:val="24"/>
                <w:szCs w:val="24"/>
              </w:rPr>
            </w:pPr>
            <w:r w:rsidRPr="00864C56">
              <w:rPr>
                <w:rFonts w:ascii="Arial" w:hAnsi="Arial" w:cs="Arial"/>
                <w:b/>
                <w:bCs/>
                <w:sz w:val="24"/>
                <w:szCs w:val="24"/>
              </w:rPr>
              <w:t>7</w:t>
            </w:r>
          </w:p>
        </w:tc>
        <w:tc>
          <w:tcPr>
            <w:tcW w:w="8558" w:type="dxa"/>
          </w:tcPr>
          <w:p w14:paraId="043D8D4D" w14:textId="29F23AB2" w:rsidR="00833120" w:rsidRPr="00864C56" w:rsidRDefault="00833120" w:rsidP="00B52541">
            <w:pPr>
              <w:spacing w:before="360" w:after="240" w:line="360" w:lineRule="auto"/>
              <w:rPr>
                <w:rFonts w:ascii="Arial" w:hAnsi="Arial" w:cs="Arial"/>
                <w:b/>
                <w:bCs/>
                <w:sz w:val="24"/>
                <w:szCs w:val="24"/>
              </w:rPr>
            </w:pPr>
            <w:r w:rsidRPr="00864C56">
              <w:rPr>
                <w:rFonts w:ascii="Arial" w:hAnsi="Arial" w:cs="Arial"/>
                <w:b/>
                <w:bCs/>
                <w:sz w:val="24"/>
                <w:szCs w:val="24"/>
              </w:rPr>
              <w:t>GNA transfer details</w:t>
            </w:r>
            <w:r w:rsidR="008A7DC2">
              <w:rPr>
                <w:rFonts w:ascii="Arial" w:hAnsi="Arial" w:cs="Arial"/>
                <w:b/>
                <w:bCs/>
                <w:sz w:val="24"/>
                <w:szCs w:val="24"/>
              </w:rPr>
              <w:t xml:space="preserve"> </w:t>
            </w:r>
            <w:r w:rsidR="002D712F" w:rsidRPr="002D712F">
              <w:rPr>
                <w:rFonts w:ascii="Arial" w:hAnsi="Arial" w:cs="Arial"/>
                <w:b/>
                <w:bCs/>
                <w:sz w:val="24"/>
                <w:szCs w:val="24"/>
              </w:rPr>
              <w:t>(w.r.t Transferees)</w:t>
            </w:r>
          </w:p>
        </w:tc>
      </w:tr>
    </w:tbl>
    <w:tbl>
      <w:tblPr>
        <w:tblStyle w:val="TableGrid"/>
        <w:tblW w:w="8880" w:type="dxa"/>
        <w:tblLook w:val="04A0" w:firstRow="1" w:lastRow="0" w:firstColumn="1" w:lastColumn="0" w:noHBand="0" w:noVBand="1"/>
      </w:tblPr>
      <w:tblGrid>
        <w:gridCol w:w="1705"/>
        <w:gridCol w:w="1401"/>
        <w:gridCol w:w="923"/>
        <w:gridCol w:w="1030"/>
        <w:gridCol w:w="1110"/>
        <w:gridCol w:w="1256"/>
        <w:gridCol w:w="1455"/>
      </w:tblGrid>
      <w:tr w:rsidR="00833120" w:rsidRPr="00864C56" w14:paraId="2BE05CFE" w14:textId="77777777" w:rsidTr="00B52541">
        <w:trPr>
          <w:trHeight w:val="863"/>
        </w:trPr>
        <w:tc>
          <w:tcPr>
            <w:tcW w:w="1705" w:type="dxa"/>
          </w:tcPr>
          <w:p w14:paraId="0427AE4C" w14:textId="77777777" w:rsidR="00833120" w:rsidRPr="00864C56" w:rsidRDefault="00833120" w:rsidP="00B52541">
            <w:pPr>
              <w:spacing w:after="240" w:line="276" w:lineRule="auto"/>
              <w:jc w:val="both"/>
              <w:rPr>
                <w:rFonts w:ascii="Arial" w:hAnsi="Arial" w:cs="Arial"/>
                <w:b/>
                <w:bCs/>
                <w:w w:val="115"/>
                <w:sz w:val="24"/>
                <w:szCs w:val="24"/>
              </w:rPr>
            </w:pPr>
            <w:r w:rsidRPr="00864C56">
              <w:rPr>
                <w:rFonts w:ascii="Arial" w:hAnsi="Arial" w:cs="Arial"/>
                <w:b/>
                <w:bCs/>
                <w:sz w:val="24"/>
                <w:szCs w:val="24"/>
              </w:rPr>
              <w:t>Name of other GNA Grantee</w:t>
            </w:r>
            <w:r w:rsidRPr="00864C56">
              <w:rPr>
                <w:rFonts w:ascii="Arial" w:hAnsi="Arial" w:cs="Arial"/>
                <w:b/>
                <w:bCs/>
                <w:w w:val="115"/>
                <w:sz w:val="24"/>
                <w:szCs w:val="24"/>
              </w:rPr>
              <w:t xml:space="preserve">       </w:t>
            </w:r>
          </w:p>
        </w:tc>
        <w:tc>
          <w:tcPr>
            <w:tcW w:w="1401" w:type="dxa"/>
          </w:tcPr>
          <w:p w14:paraId="01565A94" w14:textId="77777777" w:rsidR="00833120" w:rsidRPr="00864C56" w:rsidRDefault="00833120" w:rsidP="00B52541">
            <w:pPr>
              <w:spacing w:line="276" w:lineRule="auto"/>
              <w:jc w:val="both"/>
              <w:rPr>
                <w:rFonts w:ascii="Arial" w:hAnsi="Arial" w:cs="Arial"/>
                <w:b/>
                <w:bCs/>
                <w:w w:val="115"/>
                <w:sz w:val="24"/>
                <w:szCs w:val="24"/>
              </w:rPr>
            </w:pPr>
            <w:r w:rsidRPr="00864C56">
              <w:rPr>
                <w:rFonts w:ascii="Arial" w:hAnsi="Arial" w:cs="Arial"/>
                <w:b/>
                <w:bCs/>
                <w:sz w:val="24"/>
                <w:szCs w:val="24"/>
              </w:rPr>
              <w:t>Nature of   other GNA Grantee</w:t>
            </w:r>
          </w:p>
        </w:tc>
        <w:tc>
          <w:tcPr>
            <w:tcW w:w="3063" w:type="dxa"/>
            <w:gridSpan w:val="3"/>
          </w:tcPr>
          <w:p w14:paraId="68DD7F62" w14:textId="77777777" w:rsidR="00833120" w:rsidRPr="00864C56" w:rsidRDefault="00833120" w:rsidP="00B52541">
            <w:pPr>
              <w:spacing w:after="240" w:line="276" w:lineRule="auto"/>
              <w:jc w:val="both"/>
              <w:rPr>
                <w:rFonts w:ascii="Arial" w:hAnsi="Arial" w:cs="Arial"/>
                <w:b/>
                <w:bCs/>
                <w:w w:val="115"/>
                <w:sz w:val="24"/>
                <w:szCs w:val="24"/>
              </w:rPr>
            </w:pPr>
            <w:r w:rsidRPr="00864C56">
              <w:rPr>
                <w:rFonts w:ascii="Arial" w:hAnsi="Arial" w:cs="Arial"/>
                <w:b/>
                <w:bCs/>
                <w:sz w:val="24"/>
                <w:szCs w:val="24"/>
              </w:rPr>
              <w:t xml:space="preserve">Quantum (MW) of GNA to be used     </w:t>
            </w:r>
          </w:p>
        </w:tc>
        <w:tc>
          <w:tcPr>
            <w:tcW w:w="2711" w:type="dxa"/>
            <w:gridSpan w:val="2"/>
          </w:tcPr>
          <w:p w14:paraId="146CC579" w14:textId="3B969A80" w:rsidR="00833120" w:rsidRPr="00864C56" w:rsidRDefault="00833120" w:rsidP="00B52541">
            <w:pPr>
              <w:spacing w:line="276" w:lineRule="auto"/>
              <w:jc w:val="both"/>
              <w:rPr>
                <w:rFonts w:ascii="Arial" w:hAnsi="Arial" w:cs="Arial"/>
                <w:b/>
                <w:bCs/>
                <w:w w:val="115"/>
                <w:sz w:val="24"/>
                <w:szCs w:val="24"/>
              </w:rPr>
            </w:pPr>
            <w:r w:rsidRPr="00864C56">
              <w:rPr>
                <w:rFonts w:ascii="Arial" w:hAnsi="Arial" w:cs="Arial"/>
                <w:b/>
                <w:bCs/>
                <w:sz w:val="24"/>
                <w:szCs w:val="24"/>
              </w:rPr>
              <w:t xml:space="preserve">Period of usage of GNA </w:t>
            </w:r>
          </w:p>
        </w:tc>
      </w:tr>
      <w:tr w:rsidR="00833120" w:rsidRPr="00864C56" w14:paraId="6C799D93" w14:textId="77777777" w:rsidTr="00B52541">
        <w:tc>
          <w:tcPr>
            <w:tcW w:w="1705" w:type="dxa"/>
          </w:tcPr>
          <w:p w14:paraId="595C524A" w14:textId="77777777" w:rsidR="00833120" w:rsidRPr="00864C56" w:rsidRDefault="00833120" w:rsidP="00B52541">
            <w:pPr>
              <w:spacing w:after="240" w:line="276" w:lineRule="auto"/>
              <w:jc w:val="both"/>
              <w:rPr>
                <w:rFonts w:ascii="Arial" w:hAnsi="Arial" w:cs="Arial"/>
                <w:w w:val="115"/>
                <w:sz w:val="24"/>
                <w:szCs w:val="24"/>
              </w:rPr>
            </w:pPr>
          </w:p>
        </w:tc>
        <w:tc>
          <w:tcPr>
            <w:tcW w:w="1401" w:type="dxa"/>
          </w:tcPr>
          <w:p w14:paraId="45CDCECD" w14:textId="77777777" w:rsidR="00833120" w:rsidRPr="00864C56" w:rsidRDefault="00833120" w:rsidP="00B52541">
            <w:pPr>
              <w:spacing w:after="240" w:line="276" w:lineRule="auto"/>
              <w:jc w:val="both"/>
              <w:rPr>
                <w:rFonts w:ascii="Arial" w:hAnsi="Arial" w:cs="Arial"/>
                <w:w w:val="115"/>
                <w:sz w:val="24"/>
                <w:szCs w:val="24"/>
              </w:rPr>
            </w:pPr>
          </w:p>
        </w:tc>
        <w:tc>
          <w:tcPr>
            <w:tcW w:w="923" w:type="dxa"/>
          </w:tcPr>
          <w:p w14:paraId="03837A39" w14:textId="77777777" w:rsidR="00833120" w:rsidRPr="00864C56" w:rsidRDefault="00833120" w:rsidP="00B52541">
            <w:pPr>
              <w:spacing w:after="240" w:line="276" w:lineRule="auto"/>
              <w:jc w:val="both"/>
              <w:rPr>
                <w:rFonts w:ascii="Arial" w:hAnsi="Arial" w:cs="Arial"/>
                <w:b/>
                <w:bCs/>
                <w:sz w:val="24"/>
                <w:szCs w:val="24"/>
              </w:rPr>
            </w:pPr>
            <w:r w:rsidRPr="00864C56">
              <w:rPr>
                <w:rFonts w:ascii="Arial" w:hAnsi="Arial" w:cs="Arial"/>
                <w:b/>
                <w:bCs/>
                <w:sz w:val="24"/>
                <w:szCs w:val="24"/>
              </w:rPr>
              <w:t>Total</w:t>
            </w:r>
          </w:p>
        </w:tc>
        <w:tc>
          <w:tcPr>
            <w:tcW w:w="1030" w:type="dxa"/>
          </w:tcPr>
          <w:p w14:paraId="65F497D3" w14:textId="77777777" w:rsidR="00833120" w:rsidRPr="00864C56" w:rsidRDefault="00833120" w:rsidP="00B52541">
            <w:pPr>
              <w:spacing w:after="240" w:line="276" w:lineRule="auto"/>
              <w:jc w:val="both"/>
              <w:rPr>
                <w:rFonts w:ascii="Arial" w:hAnsi="Arial" w:cs="Arial"/>
                <w:b/>
                <w:bCs/>
                <w:sz w:val="24"/>
                <w:szCs w:val="24"/>
              </w:rPr>
            </w:pPr>
            <w:r w:rsidRPr="00864C56">
              <w:rPr>
                <w:rFonts w:ascii="Arial" w:hAnsi="Arial" w:cs="Arial"/>
                <w:b/>
                <w:bCs/>
                <w:sz w:val="24"/>
                <w:szCs w:val="24"/>
              </w:rPr>
              <w:t>Within Region</w:t>
            </w:r>
          </w:p>
        </w:tc>
        <w:tc>
          <w:tcPr>
            <w:tcW w:w="1110" w:type="dxa"/>
          </w:tcPr>
          <w:p w14:paraId="73715F8D" w14:textId="77777777" w:rsidR="00833120" w:rsidRPr="00864C56" w:rsidRDefault="00833120" w:rsidP="00B52541">
            <w:pPr>
              <w:spacing w:after="240" w:line="276" w:lineRule="auto"/>
              <w:jc w:val="both"/>
              <w:rPr>
                <w:rFonts w:ascii="Arial" w:hAnsi="Arial" w:cs="Arial"/>
                <w:b/>
                <w:bCs/>
                <w:sz w:val="24"/>
                <w:szCs w:val="24"/>
              </w:rPr>
            </w:pPr>
            <w:r w:rsidRPr="00864C56">
              <w:rPr>
                <w:rFonts w:ascii="Arial" w:hAnsi="Arial" w:cs="Arial"/>
                <w:b/>
                <w:bCs/>
                <w:sz w:val="24"/>
                <w:szCs w:val="24"/>
              </w:rPr>
              <w:t>Outside region</w:t>
            </w:r>
          </w:p>
        </w:tc>
        <w:tc>
          <w:tcPr>
            <w:tcW w:w="1256" w:type="dxa"/>
          </w:tcPr>
          <w:p w14:paraId="5F6BA59F" w14:textId="77777777" w:rsidR="00833120" w:rsidRPr="00864C56" w:rsidRDefault="00833120" w:rsidP="00B52541">
            <w:pPr>
              <w:spacing w:after="240" w:line="276" w:lineRule="auto"/>
              <w:jc w:val="both"/>
              <w:rPr>
                <w:rFonts w:ascii="Arial" w:hAnsi="Arial" w:cs="Arial"/>
                <w:b/>
                <w:bCs/>
                <w:sz w:val="24"/>
                <w:szCs w:val="24"/>
              </w:rPr>
            </w:pPr>
            <w:r w:rsidRPr="00864C56">
              <w:rPr>
                <w:rFonts w:ascii="Arial" w:hAnsi="Arial" w:cs="Arial"/>
                <w:b/>
                <w:bCs/>
                <w:sz w:val="24"/>
                <w:szCs w:val="24"/>
              </w:rPr>
              <w:t>From Date</w:t>
            </w:r>
          </w:p>
        </w:tc>
        <w:tc>
          <w:tcPr>
            <w:tcW w:w="1455" w:type="dxa"/>
          </w:tcPr>
          <w:p w14:paraId="3FBDB947" w14:textId="77777777" w:rsidR="00833120" w:rsidRPr="00864C56" w:rsidRDefault="00833120" w:rsidP="00B52541">
            <w:pPr>
              <w:spacing w:after="240" w:line="276" w:lineRule="auto"/>
              <w:jc w:val="both"/>
              <w:rPr>
                <w:rFonts w:ascii="Arial" w:hAnsi="Arial" w:cs="Arial"/>
                <w:b/>
                <w:bCs/>
                <w:sz w:val="24"/>
                <w:szCs w:val="24"/>
              </w:rPr>
            </w:pPr>
            <w:r w:rsidRPr="00864C56">
              <w:rPr>
                <w:rFonts w:ascii="Arial" w:hAnsi="Arial" w:cs="Arial"/>
                <w:b/>
                <w:bCs/>
                <w:sz w:val="24"/>
                <w:szCs w:val="24"/>
              </w:rPr>
              <w:t>To Date</w:t>
            </w:r>
          </w:p>
        </w:tc>
      </w:tr>
      <w:tr w:rsidR="00833120" w:rsidRPr="00864C56" w14:paraId="4ABB4F45" w14:textId="77777777" w:rsidTr="00B52541">
        <w:tc>
          <w:tcPr>
            <w:tcW w:w="1705" w:type="dxa"/>
          </w:tcPr>
          <w:p w14:paraId="109F06DE" w14:textId="77777777" w:rsidR="00833120" w:rsidRPr="00864C56" w:rsidRDefault="00833120" w:rsidP="00B52541">
            <w:pPr>
              <w:spacing w:after="240" w:line="360" w:lineRule="auto"/>
              <w:jc w:val="both"/>
              <w:rPr>
                <w:rFonts w:ascii="Arial" w:hAnsi="Arial" w:cs="Arial"/>
                <w:w w:val="115"/>
                <w:sz w:val="24"/>
                <w:szCs w:val="24"/>
              </w:rPr>
            </w:pPr>
          </w:p>
        </w:tc>
        <w:tc>
          <w:tcPr>
            <w:tcW w:w="1401" w:type="dxa"/>
          </w:tcPr>
          <w:p w14:paraId="3FD72CDE" w14:textId="77777777" w:rsidR="00833120" w:rsidRPr="00864C56" w:rsidRDefault="00833120" w:rsidP="00B52541">
            <w:pPr>
              <w:spacing w:after="240" w:line="360" w:lineRule="auto"/>
              <w:jc w:val="both"/>
              <w:rPr>
                <w:rFonts w:ascii="Arial" w:hAnsi="Arial" w:cs="Arial"/>
                <w:w w:val="115"/>
                <w:sz w:val="24"/>
                <w:szCs w:val="24"/>
              </w:rPr>
            </w:pPr>
          </w:p>
        </w:tc>
        <w:tc>
          <w:tcPr>
            <w:tcW w:w="923" w:type="dxa"/>
          </w:tcPr>
          <w:p w14:paraId="3CE11FA8" w14:textId="77777777" w:rsidR="00833120" w:rsidRPr="00864C56" w:rsidRDefault="00833120" w:rsidP="00B52541">
            <w:pPr>
              <w:spacing w:after="240" w:line="360" w:lineRule="auto"/>
              <w:jc w:val="both"/>
              <w:rPr>
                <w:rFonts w:ascii="Arial" w:hAnsi="Arial" w:cs="Arial"/>
                <w:w w:val="115"/>
                <w:sz w:val="24"/>
                <w:szCs w:val="24"/>
              </w:rPr>
            </w:pPr>
          </w:p>
        </w:tc>
        <w:tc>
          <w:tcPr>
            <w:tcW w:w="1030" w:type="dxa"/>
          </w:tcPr>
          <w:p w14:paraId="23885629" w14:textId="77777777" w:rsidR="00833120" w:rsidRPr="00864C56" w:rsidRDefault="00833120" w:rsidP="00B52541">
            <w:pPr>
              <w:spacing w:after="240" w:line="360" w:lineRule="auto"/>
              <w:jc w:val="both"/>
              <w:rPr>
                <w:rFonts w:ascii="Arial" w:hAnsi="Arial" w:cs="Arial"/>
                <w:w w:val="115"/>
                <w:sz w:val="24"/>
                <w:szCs w:val="24"/>
              </w:rPr>
            </w:pPr>
          </w:p>
        </w:tc>
        <w:tc>
          <w:tcPr>
            <w:tcW w:w="1110" w:type="dxa"/>
          </w:tcPr>
          <w:p w14:paraId="405E2C79" w14:textId="77777777" w:rsidR="00833120" w:rsidRPr="00864C56" w:rsidRDefault="00833120" w:rsidP="00B52541">
            <w:pPr>
              <w:spacing w:after="240" w:line="360" w:lineRule="auto"/>
              <w:jc w:val="both"/>
              <w:rPr>
                <w:rFonts w:ascii="Arial" w:hAnsi="Arial" w:cs="Arial"/>
                <w:w w:val="115"/>
                <w:sz w:val="24"/>
                <w:szCs w:val="24"/>
              </w:rPr>
            </w:pPr>
          </w:p>
        </w:tc>
        <w:tc>
          <w:tcPr>
            <w:tcW w:w="1256" w:type="dxa"/>
          </w:tcPr>
          <w:p w14:paraId="77DD0608" w14:textId="77777777" w:rsidR="00833120" w:rsidRPr="00864C56" w:rsidRDefault="00833120" w:rsidP="00B52541">
            <w:pPr>
              <w:spacing w:after="240" w:line="360" w:lineRule="auto"/>
              <w:jc w:val="both"/>
              <w:rPr>
                <w:rFonts w:ascii="Arial" w:hAnsi="Arial" w:cs="Arial"/>
                <w:w w:val="115"/>
                <w:sz w:val="24"/>
                <w:szCs w:val="24"/>
              </w:rPr>
            </w:pPr>
          </w:p>
        </w:tc>
        <w:tc>
          <w:tcPr>
            <w:tcW w:w="1455" w:type="dxa"/>
          </w:tcPr>
          <w:p w14:paraId="753D4635" w14:textId="77777777" w:rsidR="00833120" w:rsidRPr="00864C56" w:rsidRDefault="00833120" w:rsidP="00B52541">
            <w:pPr>
              <w:spacing w:after="240" w:line="360" w:lineRule="auto"/>
              <w:jc w:val="both"/>
              <w:rPr>
                <w:rFonts w:ascii="Arial" w:hAnsi="Arial" w:cs="Arial"/>
                <w:w w:val="115"/>
                <w:sz w:val="24"/>
                <w:szCs w:val="24"/>
              </w:rPr>
            </w:pPr>
          </w:p>
        </w:tc>
      </w:tr>
      <w:tr w:rsidR="00833120" w:rsidRPr="00864C56" w14:paraId="1DC74DAD" w14:textId="77777777" w:rsidTr="00B52541">
        <w:tc>
          <w:tcPr>
            <w:tcW w:w="1705" w:type="dxa"/>
          </w:tcPr>
          <w:p w14:paraId="0EDCF930" w14:textId="77777777" w:rsidR="00833120" w:rsidRPr="00864C56" w:rsidRDefault="00833120" w:rsidP="00B52541">
            <w:pPr>
              <w:spacing w:after="240" w:line="360" w:lineRule="auto"/>
              <w:jc w:val="both"/>
              <w:rPr>
                <w:rFonts w:ascii="Arial" w:hAnsi="Arial" w:cs="Arial"/>
                <w:w w:val="115"/>
                <w:sz w:val="24"/>
                <w:szCs w:val="24"/>
              </w:rPr>
            </w:pPr>
          </w:p>
        </w:tc>
        <w:tc>
          <w:tcPr>
            <w:tcW w:w="1401" w:type="dxa"/>
          </w:tcPr>
          <w:p w14:paraId="4E506839" w14:textId="77777777" w:rsidR="00833120" w:rsidRPr="00864C56" w:rsidRDefault="00833120" w:rsidP="00B52541">
            <w:pPr>
              <w:spacing w:after="240" w:line="360" w:lineRule="auto"/>
              <w:jc w:val="both"/>
              <w:rPr>
                <w:rFonts w:ascii="Arial" w:hAnsi="Arial" w:cs="Arial"/>
                <w:w w:val="115"/>
                <w:sz w:val="24"/>
                <w:szCs w:val="24"/>
              </w:rPr>
            </w:pPr>
          </w:p>
        </w:tc>
        <w:tc>
          <w:tcPr>
            <w:tcW w:w="923" w:type="dxa"/>
          </w:tcPr>
          <w:p w14:paraId="7DBB3EFA" w14:textId="77777777" w:rsidR="00833120" w:rsidRPr="00864C56" w:rsidRDefault="00833120" w:rsidP="00B52541">
            <w:pPr>
              <w:spacing w:after="240" w:line="360" w:lineRule="auto"/>
              <w:jc w:val="both"/>
              <w:rPr>
                <w:rFonts w:ascii="Arial" w:hAnsi="Arial" w:cs="Arial"/>
                <w:w w:val="115"/>
                <w:sz w:val="24"/>
                <w:szCs w:val="24"/>
              </w:rPr>
            </w:pPr>
          </w:p>
        </w:tc>
        <w:tc>
          <w:tcPr>
            <w:tcW w:w="1030" w:type="dxa"/>
          </w:tcPr>
          <w:p w14:paraId="136BE8B8" w14:textId="77777777" w:rsidR="00833120" w:rsidRPr="00864C56" w:rsidRDefault="00833120" w:rsidP="00B52541">
            <w:pPr>
              <w:spacing w:after="240" w:line="360" w:lineRule="auto"/>
              <w:jc w:val="both"/>
              <w:rPr>
                <w:rFonts w:ascii="Arial" w:hAnsi="Arial" w:cs="Arial"/>
                <w:w w:val="115"/>
                <w:sz w:val="24"/>
                <w:szCs w:val="24"/>
              </w:rPr>
            </w:pPr>
          </w:p>
        </w:tc>
        <w:tc>
          <w:tcPr>
            <w:tcW w:w="1110" w:type="dxa"/>
          </w:tcPr>
          <w:p w14:paraId="2DCBA3E6" w14:textId="77777777" w:rsidR="00833120" w:rsidRPr="00864C56" w:rsidRDefault="00833120" w:rsidP="00B52541">
            <w:pPr>
              <w:spacing w:after="240" w:line="360" w:lineRule="auto"/>
              <w:jc w:val="both"/>
              <w:rPr>
                <w:rFonts w:ascii="Arial" w:hAnsi="Arial" w:cs="Arial"/>
                <w:w w:val="115"/>
                <w:sz w:val="24"/>
                <w:szCs w:val="24"/>
              </w:rPr>
            </w:pPr>
          </w:p>
        </w:tc>
        <w:tc>
          <w:tcPr>
            <w:tcW w:w="1256" w:type="dxa"/>
          </w:tcPr>
          <w:p w14:paraId="785B8C36" w14:textId="77777777" w:rsidR="00833120" w:rsidRPr="00864C56" w:rsidRDefault="00833120" w:rsidP="00B52541">
            <w:pPr>
              <w:spacing w:after="240" w:line="360" w:lineRule="auto"/>
              <w:jc w:val="both"/>
              <w:rPr>
                <w:rFonts w:ascii="Arial" w:hAnsi="Arial" w:cs="Arial"/>
                <w:w w:val="115"/>
                <w:sz w:val="24"/>
                <w:szCs w:val="24"/>
              </w:rPr>
            </w:pPr>
          </w:p>
        </w:tc>
        <w:tc>
          <w:tcPr>
            <w:tcW w:w="1455" w:type="dxa"/>
          </w:tcPr>
          <w:p w14:paraId="6B1EF5C4" w14:textId="77777777" w:rsidR="00833120" w:rsidRPr="00864C56" w:rsidRDefault="00833120" w:rsidP="00B52541">
            <w:pPr>
              <w:spacing w:after="240" w:line="360" w:lineRule="auto"/>
              <w:jc w:val="both"/>
              <w:rPr>
                <w:rFonts w:ascii="Arial" w:hAnsi="Arial" w:cs="Arial"/>
                <w:w w:val="115"/>
                <w:sz w:val="24"/>
                <w:szCs w:val="24"/>
              </w:rPr>
            </w:pPr>
          </w:p>
        </w:tc>
      </w:tr>
    </w:tbl>
    <w:tbl>
      <w:tblPr>
        <w:tblW w:w="8049" w:type="dxa"/>
        <w:tblInd w:w="-252" w:type="dxa"/>
        <w:tblLook w:val="0000" w:firstRow="0" w:lastRow="0" w:firstColumn="0" w:lastColumn="0" w:noHBand="0" w:noVBand="0"/>
      </w:tblPr>
      <w:tblGrid>
        <w:gridCol w:w="483"/>
        <w:gridCol w:w="7566"/>
      </w:tblGrid>
      <w:tr w:rsidR="00833120" w:rsidRPr="00864C56" w14:paraId="39DB74D5" w14:textId="77777777" w:rsidTr="00911898">
        <w:trPr>
          <w:trHeight w:val="288"/>
        </w:trPr>
        <w:tc>
          <w:tcPr>
            <w:tcW w:w="483" w:type="dxa"/>
          </w:tcPr>
          <w:p w14:paraId="01FBA7DD" w14:textId="77777777" w:rsidR="00833120" w:rsidRPr="00864C56" w:rsidRDefault="00833120" w:rsidP="00B52541">
            <w:pPr>
              <w:spacing w:before="360" w:after="240" w:line="360" w:lineRule="auto"/>
              <w:jc w:val="center"/>
              <w:rPr>
                <w:rFonts w:ascii="Arial" w:hAnsi="Arial" w:cs="Arial"/>
                <w:b/>
                <w:bCs/>
                <w:sz w:val="24"/>
                <w:szCs w:val="24"/>
              </w:rPr>
            </w:pPr>
            <w:r w:rsidRPr="00864C56">
              <w:rPr>
                <w:rFonts w:ascii="Arial" w:hAnsi="Arial" w:cs="Arial"/>
                <w:b/>
                <w:bCs/>
                <w:sz w:val="24"/>
                <w:szCs w:val="24"/>
              </w:rPr>
              <w:t>8</w:t>
            </w:r>
          </w:p>
        </w:tc>
        <w:tc>
          <w:tcPr>
            <w:tcW w:w="7566" w:type="dxa"/>
          </w:tcPr>
          <w:p w14:paraId="2E637DBD" w14:textId="68F88A74" w:rsidR="00833120" w:rsidRPr="00864C56" w:rsidRDefault="00833120" w:rsidP="00B52541">
            <w:pPr>
              <w:spacing w:before="360" w:after="240" w:line="360" w:lineRule="auto"/>
              <w:rPr>
                <w:rFonts w:ascii="Arial" w:hAnsi="Arial" w:cs="Arial"/>
                <w:b/>
                <w:bCs/>
                <w:sz w:val="24"/>
                <w:szCs w:val="24"/>
              </w:rPr>
            </w:pPr>
            <w:r w:rsidRPr="00864C56">
              <w:rPr>
                <w:rFonts w:ascii="Arial" w:hAnsi="Arial" w:cs="Arial"/>
                <w:b/>
                <w:bCs/>
                <w:sz w:val="24"/>
                <w:szCs w:val="24"/>
              </w:rPr>
              <w:t xml:space="preserve">Total GNA details for </w:t>
            </w:r>
            <w:r w:rsidR="00911898" w:rsidRPr="00911898">
              <w:rPr>
                <w:rFonts w:ascii="Arial" w:hAnsi="Arial" w:cs="Arial"/>
                <w:b/>
                <w:bCs/>
                <w:sz w:val="24"/>
                <w:szCs w:val="24"/>
              </w:rPr>
              <w:t>(w.r.t Transferor/original GNA Grantee)</w:t>
            </w:r>
          </w:p>
        </w:tc>
      </w:tr>
    </w:tbl>
    <w:tbl>
      <w:tblPr>
        <w:tblStyle w:val="TableGrid"/>
        <w:tblW w:w="8905" w:type="dxa"/>
        <w:tblLook w:val="04A0" w:firstRow="1" w:lastRow="0" w:firstColumn="1" w:lastColumn="0" w:noHBand="0" w:noVBand="1"/>
      </w:tblPr>
      <w:tblGrid>
        <w:gridCol w:w="1657"/>
        <w:gridCol w:w="1414"/>
        <w:gridCol w:w="1040"/>
        <w:gridCol w:w="1030"/>
        <w:gridCol w:w="1110"/>
        <w:gridCol w:w="1108"/>
        <w:gridCol w:w="1546"/>
      </w:tblGrid>
      <w:tr w:rsidR="00833120" w:rsidRPr="00864C56" w14:paraId="7127AF93" w14:textId="77777777" w:rsidTr="00B52541">
        <w:trPr>
          <w:trHeight w:val="692"/>
        </w:trPr>
        <w:tc>
          <w:tcPr>
            <w:tcW w:w="1657" w:type="dxa"/>
          </w:tcPr>
          <w:p w14:paraId="331DF090" w14:textId="77777777" w:rsidR="00833120" w:rsidRPr="00864C56" w:rsidRDefault="00833120" w:rsidP="00B52541">
            <w:pPr>
              <w:spacing w:line="276" w:lineRule="auto"/>
              <w:ind w:hanging="115"/>
              <w:jc w:val="center"/>
              <w:rPr>
                <w:rFonts w:ascii="Arial" w:hAnsi="Arial" w:cs="Arial"/>
                <w:b/>
                <w:bCs/>
                <w:w w:val="115"/>
                <w:sz w:val="24"/>
                <w:szCs w:val="24"/>
              </w:rPr>
            </w:pPr>
            <w:r w:rsidRPr="00864C56">
              <w:rPr>
                <w:rFonts w:ascii="Arial" w:hAnsi="Arial" w:cs="Arial"/>
                <w:b/>
                <w:bCs/>
                <w:sz w:val="24"/>
                <w:szCs w:val="24"/>
              </w:rPr>
              <w:t>Name of GNA Grantee</w:t>
            </w:r>
          </w:p>
        </w:tc>
        <w:tc>
          <w:tcPr>
            <w:tcW w:w="1414" w:type="dxa"/>
          </w:tcPr>
          <w:p w14:paraId="1EA28E58" w14:textId="77777777" w:rsidR="00833120" w:rsidRPr="00864C56" w:rsidRDefault="00833120" w:rsidP="00B52541">
            <w:pPr>
              <w:spacing w:line="276" w:lineRule="auto"/>
              <w:jc w:val="center"/>
              <w:rPr>
                <w:rFonts w:ascii="Arial" w:hAnsi="Arial" w:cs="Arial"/>
                <w:b/>
                <w:bCs/>
                <w:w w:val="115"/>
                <w:sz w:val="24"/>
                <w:szCs w:val="24"/>
              </w:rPr>
            </w:pPr>
            <w:r w:rsidRPr="00864C56">
              <w:rPr>
                <w:rFonts w:ascii="Arial" w:hAnsi="Arial" w:cs="Arial"/>
                <w:b/>
                <w:bCs/>
                <w:sz w:val="24"/>
                <w:szCs w:val="24"/>
              </w:rPr>
              <w:t>Nature of GNA Grantee</w:t>
            </w:r>
          </w:p>
        </w:tc>
        <w:tc>
          <w:tcPr>
            <w:tcW w:w="3180" w:type="dxa"/>
            <w:gridSpan w:val="3"/>
          </w:tcPr>
          <w:p w14:paraId="5D3B8B20" w14:textId="77777777" w:rsidR="00833120" w:rsidRPr="00864C56" w:rsidRDefault="00833120" w:rsidP="00B52541">
            <w:pPr>
              <w:spacing w:after="240" w:line="276" w:lineRule="auto"/>
              <w:jc w:val="center"/>
              <w:rPr>
                <w:rFonts w:ascii="Arial" w:hAnsi="Arial" w:cs="Arial"/>
                <w:b/>
                <w:bCs/>
                <w:w w:val="115"/>
                <w:sz w:val="24"/>
                <w:szCs w:val="24"/>
              </w:rPr>
            </w:pPr>
            <w:r w:rsidRPr="00864C56">
              <w:rPr>
                <w:rFonts w:ascii="Arial" w:hAnsi="Arial" w:cs="Arial"/>
                <w:b/>
                <w:bCs/>
                <w:sz w:val="24"/>
                <w:szCs w:val="24"/>
              </w:rPr>
              <w:t>Quantum (MW) of GNA</w:t>
            </w:r>
          </w:p>
        </w:tc>
        <w:tc>
          <w:tcPr>
            <w:tcW w:w="2654" w:type="dxa"/>
            <w:gridSpan w:val="2"/>
          </w:tcPr>
          <w:p w14:paraId="50553D90" w14:textId="77777777" w:rsidR="00833120" w:rsidRPr="00864C56" w:rsidRDefault="00833120" w:rsidP="00B52541">
            <w:pPr>
              <w:spacing w:after="240" w:line="276" w:lineRule="auto"/>
              <w:jc w:val="center"/>
              <w:rPr>
                <w:rFonts w:ascii="Arial" w:hAnsi="Arial" w:cs="Arial"/>
                <w:b/>
                <w:bCs/>
                <w:w w:val="115"/>
                <w:sz w:val="24"/>
                <w:szCs w:val="24"/>
              </w:rPr>
            </w:pPr>
            <w:r w:rsidRPr="00864C56">
              <w:rPr>
                <w:rFonts w:ascii="Arial" w:hAnsi="Arial" w:cs="Arial"/>
                <w:b/>
                <w:bCs/>
                <w:sz w:val="24"/>
                <w:szCs w:val="24"/>
              </w:rPr>
              <w:t>Period of GNA</w:t>
            </w:r>
          </w:p>
        </w:tc>
      </w:tr>
      <w:tr w:rsidR="00833120" w:rsidRPr="00864C56" w14:paraId="4D0E9A28" w14:textId="77777777" w:rsidTr="00B52541">
        <w:trPr>
          <w:trHeight w:val="773"/>
        </w:trPr>
        <w:tc>
          <w:tcPr>
            <w:tcW w:w="1657" w:type="dxa"/>
          </w:tcPr>
          <w:p w14:paraId="1A879AAF" w14:textId="77777777" w:rsidR="00833120" w:rsidRPr="00864C56" w:rsidRDefault="00833120" w:rsidP="00B52541">
            <w:pPr>
              <w:spacing w:after="240" w:line="276" w:lineRule="auto"/>
              <w:jc w:val="center"/>
              <w:rPr>
                <w:rFonts w:ascii="Arial" w:hAnsi="Arial" w:cs="Arial"/>
                <w:b/>
                <w:bCs/>
                <w:w w:val="115"/>
                <w:sz w:val="24"/>
                <w:szCs w:val="24"/>
              </w:rPr>
            </w:pPr>
          </w:p>
        </w:tc>
        <w:tc>
          <w:tcPr>
            <w:tcW w:w="1414" w:type="dxa"/>
          </w:tcPr>
          <w:p w14:paraId="5F45DDD9" w14:textId="77777777" w:rsidR="00833120" w:rsidRPr="00864C56" w:rsidRDefault="00833120" w:rsidP="00B52541">
            <w:pPr>
              <w:spacing w:after="240" w:line="276" w:lineRule="auto"/>
              <w:jc w:val="center"/>
              <w:rPr>
                <w:rFonts w:ascii="Arial" w:hAnsi="Arial" w:cs="Arial"/>
                <w:b/>
                <w:bCs/>
                <w:w w:val="115"/>
                <w:sz w:val="24"/>
                <w:szCs w:val="24"/>
              </w:rPr>
            </w:pPr>
          </w:p>
        </w:tc>
        <w:tc>
          <w:tcPr>
            <w:tcW w:w="1040" w:type="dxa"/>
          </w:tcPr>
          <w:p w14:paraId="165CC977" w14:textId="77777777" w:rsidR="00833120" w:rsidRPr="00864C56" w:rsidRDefault="00833120" w:rsidP="00B52541">
            <w:pPr>
              <w:spacing w:after="240" w:line="276" w:lineRule="auto"/>
              <w:jc w:val="center"/>
              <w:rPr>
                <w:rFonts w:ascii="Arial" w:hAnsi="Arial" w:cs="Arial"/>
                <w:b/>
                <w:bCs/>
                <w:sz w:val="24"/>
                <w:szCs w:val="24"/>
              </w:rPr>
            </w:pPr>
            <w:r w:rsidRPr="00864C56">
              <w:rPr>
                <w:rFonts w:ascii="Arial" w:hAnsi="Arial" w:cs="Arial"/>
                <w:b/>
                <w:bCs/>
                <w:sz w:val="24"/>
                <w:szCs w:val="24"/>
              </w:rPr>
              <w:t>Total</w:t>
            </w:r>
          </w:p>
        </w:tc>
        <w:tc>
          <w:tcPr>
            <w:tcW w:w="1030" w:type="dxa"/>
          </w:tcPr>
          <w:p w14:paraId="00A9A8D6" w14:textId="77777777" w:rsidR="00833120" w:rsidRPr="00864C56" w:rsidRDefault="00833120" w:rsidP="00B52541">
            <w:pPr>
              <w:spacing w:after="240" w:line="276" w:lineRule="auto"/>
              <w:jc w:val="center"/>
              <w:rPr>
                <w:rFonts w:ascii="Arial" w:hAnsi="Arial" w:cs="Arial"/>
                <w:b/>
                <w:bCs/>
                <w:sz w:val="24"/>
                <w:szCs w:val="24"/>
              </w:rPr>
            </w:pPr>
            <w:r w:rsidRPr="00864C56">
              <w:rPr>
                <w:rFonts w:ascii="Arial" w:hAnsi="Arial" w:cs="Arial"/>
                <w:b/>
                <w:bCs/>
                <w:sz w:val="24"/>
                <w:szCs w:val="24"/>
              </w:rPr>
              <w:t>Within Region</w:t>
            </w:r>
          </w:p>
        </w:tc>
        <w:tc>
          <w:tcPr>
            <w:tcW w:w="1110" w:type="dxa"/>
          </w:tcPr>
          <w:p w14:paraId="07BEBB9D" w14:textId="77777777" w:rsidR="00833120" w:rsidRPr="00864C56" w:rsidRDefault="00833120" w:rsidP="00B52541">
            <w:pPr>
              <w:spacing w:after="240" w:line="276" w:lineRule="auto"/>
              <w:jc w:val="center"/>
              <w:rPr>
                <w:rFonts w:ascii="Arial" w:hAnsi="Arial" w:cs="Arial"/>
                <w:b/>
                <w:bCs/>
                <w:sz w:val="24"/>
                <w:szCs w:val="24"/>
              </w:rPr>
            </w:pPr>
            <w:r w:rsidRPr="00864C56">
              <w:rPr>
                <w:rFonts w:ascii="Arial" w:hAnsi="Arial" w:cs="Arial"/>
                <w:b/>
                <w:bCs/>
                <w:sz w:val="24"/>
                <w:szCs w:val="24"/>
              </w:rPr>
              <w:t>Outside region</w:t>
            </w:r>
          </w:p>
        </w:tc>
        <w:tc>
          <w:tcPr>
            <w:tcW w:w="1108" w:type="dxa"/>
          </w:tcPr>
          <w:p w14:paraId="3B302D69" w14:textId="77777777" w:rsidR="00833120" w:rsidRPr="00864C56" w:rsidRDefault="00833120" w:rsidP="00B52541">
            <w:pPr>
              <w:spacing w:after="240" w:line="276" w:lineRule="auto"/>
              <w:jc w:val="center"/>
              <w:rPr>
                <w:rFonts w:ascii="Arial" w:hAnsi="Arial" w:cs="Arial"/>
                <w:b/>
                <w:bCs/>
                <w:sz w:val="24"/>
                <w:szCs w:val="24"/>
              </w:rPr>
            </w:pPr>
            <w:r w:rsidRPr="00864C56">
              <w:rPr>
                <w:rFonts w:ascii="Arial" w:hAnsi="Arial" w:cs="Arial"/>
                <w:b/>
                <w:bCs/>
                <w:sz w:val="24"/>
                <w:szCs w:val="24"/>
              </w:rPr>
              <w:t>From Date</w:t>
            </w:r>
          </w:p>
        </w:tc>
        <w:tc>
          <w:tcPr>
            <w:tcW w:w="1546" w:type="dxa"/>
          </w:tcPr>
          <w:p w14:paraId="424ADD0A" w14:textId="77777777" w:rsidR="00833120" w:rsidRPr="00864C56" w:rsidRDefault="00833120" w:rsidP="00B52541">
            <w:pPr>
              <w:spacing w:after="240" w:line="276" w:lineRule="auto"/>
              <w:jc w:val="center"/>
              <w:rPr>
                <w:rFonts w:ascii="Arial" w:hAnsi="Arial" w:cs="Arial"/>
                <w:b/>
                <w:bCs/>
                <w:sz w:val="24"/>
                <w:szCs w:val="24"/>
              </w:rPr>
            </w:pPr>
            <w:r w:rsidRPr="00864C56">
              <w:rPr>
                <w:rFonts w:ascii="Arial" w:hAnsi="Arial" w:cs="Arial"/>
                <w:b/>
                <w:bCs/>
                <w:sz w:val="24"/>
                <w:szCs w:val="24"/>
              </w:rPr>
              <w:t>To Date</w:t>
            </w:r>
          </w:p>
        </w:tc>
      </w:tr>
      <w:tr w:rsidR="00833120" w:rsidRPr="00864C56" w14:paraId="3E64D0DB" w14:textId="77777777" w:rsidTr="00B52541">
        <w:tc>
          <w:tcPr>
            <w:tcW w:w="1657" w:type="dxa"/>
          </w:tcPr>
          <w:p w14:paraId="443CBBFC" w14:textId="77777777" w:rsidR="00833120" w:rsidRPr="00864C56" w:rsidRDefault="00833120" w:rsidP="00B52541">
            <w:pPr>
              <w:spacing w:after="240" w:line="360" w:lineRule="auto"/>
              <w:jc w:val="center"/>
              <w:rPr>
                <w:rFonts w:ascii="Arial" w:hAnsi="Arial" w:cs="Arial"/>
                <w:w w:val="115"/>
                <w:sz w:val="24"/>
                <w:szCs w:val="24"/>
              </w:rPr>
            </w:pPr>
          </w:p>
        </w:tc>
        <w:tc>
          <w:tcPr>
            <w:tcW w:w="1414" w:type="dxa"/>
          </w:tcPr>
          <w:p w14:paraId="69048903" w14:textId="77777777" w:rsidR="00833120" w:rsidRPr="00864C56" w:rsidRDefault="00833120" w:rsidP="00B52541">
            <w:pPr>
              <w:spacing w:after="240" w:line="360" w:lineRule="auto"/>
              <w:jc w:val="center"/>
              <w:rPr>
                <w:rFonts w:ascii="Arial" w:hAnsi="Arial" w:cs="Arial"/>
                <w:w w:val="115"/>
                <w:sz w:val="24"/>
                <w:szCs w:val="24"/>
              </w:rPr>
            </w:pPr>
          </w:p>
        </w:tc>
        <w:tc>
          <w:tcPr>
            <w:tcW w:w="1040" w:type="dxa"/>
          </w:tcPr>
          <w:p w14:paraId="6E092974" w14:textId="77777777" w:rsidR="00833120" w:rsidRPr="00864C56" w:rsidRDefault="00833120" w:rsidP="00B52541">
            <w:pPr>
              <w:spacing w:after="240" w:line="360" w:lineRule="auto"/>
              <w:jc w:val="center"/>
              <w:rPr>
                <w:rFonts w:ascii="Arial" w:hAnsi="Arial" w:cs="Arial"/>
                <w:w w:val="115"/>
                <w:sz w:val="24"/>
                <w:szCs w:val="24"/>
              </w:rPr>
            </w:pPr>
          </w:p>
        </w:tc>
        <w:tc>
          <w:tcPr>
            <w:tcW w:w="1030" w:type="dxa"/>
          </w:tcPr>
          <w:p w14:paraId="70884086" w14:textId="77777777" w:rsidR="00833120" w:rsidRPr="00864C56" w:rsidRDefault="00833120" w:rsidP="00B52541">
            <w:pPr>
              <w:spacing w:after="240" w:line="360" w:lineRule="auto"/>
              <w:jc w:val="center"/>
              <w:rPr>
                <w:rFonts w:ascii="Arial" w:hAnsi="Arial" w:cs="Arial"/>
                <w:w w:val="115"/>
                <w:sz w:val="24"/>
                <w:szCs w:val="24"/>
              </w:rPr>
            </w:pPr>
          </w:p>
        </w:tc>
        <w:tc>
          <w:tcPr>
            <w:tcW w:w="1110" w:type="dxa"/>
          </w:tcPr>
          <w:p w14:paraId="36203869" w14:textId="77777777" w:rsidR="00833120" w:rsidRPr="00864C56" w:rsidRDefault="00833120" w:rsidP="00B52541">
            <w:pPr>
              <w:spacing w:after="240" w:line="360" w:lineRule="auto"/>
              <w:jc w:val="center"/>
              <w:rPr>
                <w:rFonts w:ascii="Arial" w:hAnsi="Arial" w:cs="Arial"/>
                <w:w w:val="115"/>
                <w:sz w:val="24"/>
                <w:szCs w:val="24"/>
              </w:rPr>
            </w:pPr>
          </w:p>
        </w:tc>
        <w:tc>
          <w:tcPr>
            <w:tcW w:w="1108" w:type="dxa"/>
          </w:tcPr>
          <w:p w14:paraId="0D20E4FF" w14:textId="77777777" w:rsidR="00833120" w:rsidRPr="00864C56" w:rsidRDefault="00833120" w:rsidP="00B52541">
            <w:pPr>
              <w:spacing w:after="240" w:line="360" w:lineRule="auto"/>
              <w:jc w:val="center"/>
              <w:rPr>
                <w:rFonts w:ascii="Arial" w:hAnsi="Arial" w:cs="Arial"/>
                <w:w w:val="115"/>
                <w:sz w:val="24"/>
                <w:szCs w:val="24"/>
              </w:rPr>
            </w:pPr>
          </w:p>
        </w:tc>
        <w:tc>
          <w:tcPr>
            <w:tcW w:w="1546" w:type="dxa"/>
          </w:tcPr>
          <w:p w14:paraId="41FDBDBD" w14:textId="77777777" w:rsidR="00833120" w:rsidRPr="00864C56" w:rsidRDefault="00833120" w:rsidP="00B52541">
            <w:pPr>
              <w:spacing w:after="240" w:line="360" w:lineRule="auto"/>
              <w:jc w:val="center"/>
              <w:rPr>
                <w:rFonts w:ascii="Arial" w:hAnsi="Arial" w:cs="Arial"/>
                <w:w w:val="115"/>
                <w:sz w:val="24"/>
                <w:szCs w:val="24"/>
              </w:rPr>
            </w:pPr>
          </w:p>
        </w:tc>
      </w:tr>
      <w:tr w:rsidR="00833120" w:rsidRPr="00864C56" w14:paraId="68F5159E" w14:textId="77777777" w:rsidTr="00B52541">
        <w:tc>
          <w:tcPr>
            <w:tcW w:w="1657" w:type="dxa"/>
          </w:tcPr>
          <w:p w14:paraId="3CAD2931" w14:textId="77777777" w:rsidR="00833120" w:rsidRPr="00864C56" w:rsidRDefault="00833120" w:rsidP="00B52541">
            <w:pPr>
              <w:spacing w:after="240" w:line="360" w:lineRule="auto"/>
              <w:jc w:val="center"/>
              <w:rPr>
                <w:rFonts w:ascii="Arial" w:hAnsi="Arial" w:cs="Arial"/>
                <w:w w:val="115"/>
                <w:sz w:val="24"/>
                <w:szCs w:val="24"/>
              </w:rPr>
            </w:pPr>
          </w:p>
        </w:tc>
        <w:tc>
          <w:tcPr>
            <w:tcW w:w="1414" w:type="dxa"/>
          </w:tcPr>
          <w:p w14:paraId="5A120927" w14:textId="77777777" w:rsidR="00833120" w:rsidRPr="00864C56" w:rsidRDefault="00833120" w:rsidP="00B52541">
            <w:pPr>
              <w:spacing w:after="240" w:line="360" w:lineRule="auto"/>
              <w:jc w:val="center"/>
              <w:rPr>
                <w:rFonts w:ascii="Arial" w:hAnsi="Arial" w:cs="Arial"/>
                <w:w w:val="115"/>
                <w:sz w:val="24"/>
                <w:szCs w:val="24"/>
              </w:rPr>
            </w:pPr>
          </w:p>
        </w:tc>
        <w:tc>
          <w:tcPr>
            <w:tcW w:w="1040" w:type="dxa"/>
          </w:tcPr>
          <w:p w14:paraId="00F5FA88" w14:textId="77777777" w:rsidR="00833120" w:rsidRPr="00864C56" w:rsidRDefault="00833120" w:rsidP="00B52541">
            <w:pPr>
              <w:spacing w:after="240" w:line="360" w:lineRule="auto"/>
              <w:jc w:val="center"/>
              <w:rPr>
                <w:rFonts w:ascii="Arial" w:hAnsi="Arial" w:cs="Arial"/>
                <w:w w:val="115"/>
                <w:sz w:val="24"/>
                <w:szCs w:val="24"/>
              </w:rPr>
            </w:pPr>
          </w:p>
        </w:tc>
        <w:tc>
          <w:tcPr>
            <w:tcW w:w="1030" w:type="dxa"/>
          </w:tcPr>
          <w:p w14:paraId="7798F351" w14:textId="77777777" w:rsidR="00833120" w:rsidRPr="00864C56" w:rsidRDefault="00833120" w:rsidP="00B52541">
            <w:pPr>
              <w:spacing w:after="240" w:line="360" w:lineRule="auto"/>
              <w:jc w:val="center"/>
              <w:rPr>
                <w:rFonts w:ascii="Arial" w:hAnsi="Arial" w:cs="Arial"/>
                <w:w w:val="115"/>
                <w:sz w:val="24"/>
                <w:szCs w:val="24"/>
              </w:rPr>
            </w:pPr>
          </w:p>
        </w:tc>
        <w:tc>
          <w:tcPr>
            <w:tcW w:w="1110" w:type="dxa"/>
          </w:tcPr>
          <w:p w14:paraId="41BB684F" w14:textId="77777777" w:rsidR="00833120" w:rsidRPr="00864C56" w:rsidRDefault="00833120" w:rsidP="00B52541">
            <w:pPr>
              <w:spacing w:after="240" w:line="360" w:lineRule="auto"/>
              <w:jc w:val="center"/>
              <w:rPr>
                <w:rFonts w:ascii="Arial" w:hAnsi="Arial" w:cs="Arial"/>
                <w:w w:val="115"/>
                <w:sz w:val="24"/>
                <w:szCs w:val="24"/>
              </w:rPr>
            </w:pPr>
          </w:p>
        </w:tc>
        <w:tc>
          <w:tcPr>
            <w:tcW w:w="1108" w:type="dxa"/>
          </w:tcPr>
          <w:p w14:paraId="4D9D63B5" w14:textId="77777777" w:rsidR="00833120" w:rsidRPr="00864C56" w:rsidRDefault="00833120" w:rsidP="00B52541">
            <w:pPr>
              <w:spacing w:after="240" w:line="360" w:lineRule="auto"/>
              <w:jc w:val="center"/>
              <w:rPr>
                <w:rFonts w:ascii="Arial" w:hAnsi="Arial" w:cs="Arial"/>
                <w:w w:val="115"/>
                <w:sz w:val="24"/>
                <w:szCs w:val="24"/>
              </w:rPr>
            </w:pPr>
          </w:p>
        </w:tc>
        <w:tc>
          <w:tcPr>
            <w:tcW w:w="1546" w:type="dxa"/>
          </w:tcPr>
          <w:p w14:paraId="2A06FBC2" w14:textId="77777777" w:rsidR="00833120" w:rsidRPr="00864C56" w:rsidRDefault="00833120" w:rsidP="00B52541">
            <w:pPr>
              <w:spacing w:after="240" w:line="360" w:lineRule="auto"/>
              <w:jc w:val="center"/>
              <w:rPr>
                <w:rFonts w:ascii="Arial" w:hAnsi="Arial" w:cs="Arial"/>
                <w:w w:val="115"/>
                <w:sz w:val="24"/>
                <w:szCs w:val="24"/>
              </w:rPr>
            </w:pPr>
          </w:p>
        </w:tc>
      </w:tr>
    </w:tbl>
    <w:p w14:paraId="46D80405" w14:textId="77777777" w:rsidR="00C2435F" w:rsidRPr="00C2435F" w:rsidRDefault="00C2435F" w:rsidP="00C2435F">
      <w:pPr>
        <w:spacing w:before="120" w:after="240" w:line="360" w:lineRule="auto"/>
        <w:jc w:val="both"/>
        <w:rPr>
          <w:rFonts w:ascii="Arial" w:hAnsi="Arial" w:cs="Arial"/>
          <w:b/>
          <w:bCs/>
          <w:sz w:val="24"/>
          <w:szCs w:val="24"/>
        </w:rPr>
      </w:pPr>
      <w:r w:rsidRPr="00C2435F">
        <w:rPr>
          <w:rFonts w:ascii="Arial" w:hAnsi="Arial" w:cs="Arial"/>
          <w:b/>
          <w:bCs/>
          <w:sz w:val="24"/>
          <w:szCs w:val="24"/>
        </w:rPr>
        <w:t>Note: Use of GNA by other GNA grantees is permitted subject to the following Terms and Conditions:</w:t>
      </w:r>
    </w:p>
    <w:p w14:paraId="35693CC6" w14:textId="77777777" w:rsidR="005E4E2C" w:rsidRPr="00864C56" w:rsidRDefault="005E4E2C" w:rsidP="005E4E2C">
      <w:pPr>
        <w:pStyle w:val="ListParagraph"/>
        <w:widowControl/>
        <w:numPr>
          <w:ilvl w:val="0"/>
          <w:numId w:val="11"/>
        </w:numPr>
        <w:autoSpaceDE/>
        <w:autoSpaceDN/>
        <w:spacing w:after="120" w:line="276" w:lineRule="auto"/>
        <w:contextualSpacing w:val="0"/>
        <w:jc w:val="both"/>
        <w:rPr>
          <w:rFonts w:ascii="Arial" w:eastAsiaTheme="minorHAnsi" w:hAnsi="Arial" w:cs="Arial"/>
          <w:sz w:val="24"/>
          <w:szCs w:val="24"/>
        </w:rPr>
      </w:pPr>
      <w:r w:rsidRPr="00864C56">
        <w:rPr>
          <w:rFonts w:ascii="Arial" w:eastAsia="Bookman Old Style" w:hAnsi="Arial" w:cs="Arial"/>
          <w:sz w:val="24"/>
          <w:szCs w:val="24"/>
        </w:rPr>
        <w:t>The Grantee shall abide by all provisions and its amendments thereof or re-enactment</w:t>
      </w:r>
      <w:r w:rsidRPr="00864C56">
        <w:rPr>
          <w:rFonts w:ascii="Arial" w:eastAsiaTheme="minorHAnsi" w:hAnsi="Arial" w:cs="Arial"/>
          <w:sz w:val="24"/>
          <w:szCs w:val="24"/>
        </w:rPr>
        <w:t xml:space="preserve"> of:</w:t>
      </w:r>
    </w:p>
    <w:p w14:paraId="62BCBF67" w14:textId="77777777" w:rsidR="005E4E2C" w:rsidRPr="00FE449D" w:rsidRDefault="005E4E2C" w:rsidP="005E4E2C">
      <w:pPr>
        <w:pStyle w:val="ListParagraph"/>
        <w:widowControl/>
        <w:numPr>
          <w:ilvl w:val="0"/>
          <w:numId w:val="17"/>
        </w:numPr>
        <w:autoSpaceDE/>
        <w:autoSpaceDN/>
        <w:spacing w:after="120" w:line="360" w:lineRule="auto"/>
        <w:jc w:val="both"/>
        <w:rPr>
          <w:rFonts w:ascii="Arial" w:eastAsiaTheme="minorHAnsi" w:hAnsi="Arial" w:cs="Arial"/>
          <w:sz w:val="24"/>
          <w:szCs w:val="24"/>
        </w:rPr>
      </w:pPr>
      <w:r w:rsidRPr="00FE449D">
        <w:rPr>
          <w:rFonts w:ascii="Arial" w:eastAsiaTheme="minorHAnsi" w:hAnsi="Arial" w:cs="Arial"/>
          <w:sz w:val="24"/>
          <w:szCs w:val="24"/>
        </w:rPr>
        <w:t>Electricity Act, 2003</w:t>
      </w:r>
    </w:p>
    <w:p w14:paraId="7E07B95E"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CERC (</w:t>
      </w:r>
      <w:r w:rsidRPr="00FE449D">
        <w:rPr>
          <w:rFonts w:ascii="Arial" w:hAnsi="Arial" w:cs="Arial"/>
          <w:sz w:val="24"/>
          <w:szCs w:val="24"/>
        </w:rPr>
        <w:t>Connectivity and General Network Access to the inter-State transmission System) Regulations, 2022 and corresponding Detailed Procedure for Connectivity and GNA</w:t>
      </w:r>
    </w:p>
    <w:p w14:paraId="095F3B05"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(Technical Standards for Connectivity to the Grid) Regulations, 2007</w:t>
      </w:r>
    </w:p>
    <w:p w14:paraId="2567E9A3"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(Technical Standards for construction of Electrical Plants and Electric Lines) Regulations, 20</w:t>
      </w:r>
      <w:r>
        <w:rPr>
          <w:rFonts w:ascii="Arial" w:eastAsiaTheme="minorHAnsi" w:hAnsi="Arial" w:cs="Arial"/>
          <w:sz w:val="24"/>
          <w:szCs w:val="24"/>
        </w:rPr>
        <w:t>22</w:t>
      </w:r>
    </w:p>
    <w:p w14:paraId="1E7ADC3F"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(Grid Standard) Regulations, 2010</w:t>
      </w:r>
    </w:p>
    <w:p w14:paraId="6A60220B"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(Safety requirements for construction, operation and maintenance of Electrical Plants and Electrical Lines) Regulations, 20</w:t>
      </w:r>
      <w:r>
        <w:rPr>
          <w:rFonts w:ascii="Arial" w:eastAsiaTheme="minorHAnsi" w:hAnsi="Arial" w:cs="Arial"/>
          <w:sz w:val="24"/>
          <w:szCs w:val="24"/>
        </w:rPr>
        <w:t>22</w:t>
      </w:r>
    </w:p>
    <w:p w14:paraId="0506F2F1"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(Measures relating to Safety and Electricity Supply) Regulations, 20</w:t>
      </w:r>
      <w:r>
        <w:rPr>
          <w:rFonts w:ascii="Arial" w:eastAsiaTheme="minorHAnsi" w:hAnsi="Arial" w:cs="Arial"/>
          <w:sz w:val="24"/>
          <w:szCs w:val="24"/>
        </w:rPr>
        <w:t>23</w:t>
      </w:r>
    </w:p>
    <w:p w14:paraId="76A2AD16"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 xml:space="preserve"> CEA (Installation and Operation of Meters) Regulations, 20</w:t>
      </w:r>
      <w:r>
        <w:rPr>
          <w:rFonts w:ascii="Arial" w:eastAsiaTheme="minorHAnsi" w:hAnsi="Arial" w:cs="Arial"/>
          <w:sz w:val="24"/>
          <w:szCs w:val="24"/>
        </w:rPr>
        <w:t>22</w:t>
      </w:r>
      <w:r w:rsidRPr="00FE449D">
        <w:rPr>
          <w:rFonts w:ascii="Arial" w:eastAsiaTheme="minorHAnsi" w:hAnsi="Arial" w:cs="Arial"/>
          <w:sz w:val="24"/>
          <w:szCs w:val="24"/>
        </w:rPr>
        <w:t xml:space="preserve"> and amendments thereof</w:t>
      </w:r>
    </w:p>
    <w:p w14:paraId="59D72545"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(Technical Standards for Communication System in Power System Operations) Regulations, 2020</w:t>
      </w:r>
    </w:p>
    <w:p w14:paraId="2DBDA0B5" w14:textId="4771AC79"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 xml:space="preserve">CERC (Communication System for Inter –State transmission of </w:t>
      </w:r>
      <w:proofErr w:type="gramStart"/>
      <w:r w:rsidRPr="00FE449D">
        <w:rPr>
          <w:rFonts w:ascii="Arial" w:eastAsiaTheme="minorHAnsi" w:hAnsi="Arial" w:cs="Arial"/>
          <w:sz w:val="24"/>
          <w:szCs w:val="24"/>
        </w:rPr>
        <w:t>Electricity</w:t>
      </w:r>
      <w:proofErr w:type="gramEnd"/>
      <w:r w:rsidRPr="00FE449D">
        <w:rPr>
          <w:rFonts w:ascii="Arial" w:eastAsiaTheme="minorHAnsi" w:hAnsi="Arial" w:cs="Arial"/>
          <w:sz w:val="24"/>
          <w:szCs w:val="24"/>
        </w:rPr>
        <w:t>) regulations, 2017</w:t>
      </w:r>
    </w:p>
    <w:p w14:paraId="5ECB1505"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 xml:space="preserve">CERC (Indian Electricity Grid Code) Regulations, 2010; </w:t>
      </w:r>
      <w:r w:rsidRPr="00FE449D">
        <w:rPr>
          <w:rFonts w:ascii="Arial" w:hAnsi="Arial" w:cs="Arial"/>
          <w:sz w:val="24"/>
          <w:szCs w:val="24"/>
        </w:rPr>
        <w:t>Further, as per CERC notification dated 03.08.2023, IEGC 2023 shall come into effect from 01.10.2023 and IEGC 2010 shall stand repealed.</w:t>
      </w:r>
    </w:p>
    <w:p w14:paraId="2FF255C8" w14:textId="77777777" w:rsidR="005E4E2C" w:rsidRPr="00FE449D"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t>CEA (Cyber Security in Power Sector) Guidelines, 2021</w:t>
      </w:r>
    </w:p>
    <w:p w14:paraId="7ED1A1E2" w14:textId="77777777" w:rsidR="005E4E2C"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FE449D">
        <w:rPr>
          <w:rFonts w:ascii="Arial" w:eastAsiaTheme="minorHAnsi" w:hAnsi="Arial" w:cs="Arial"/>
          <w:sz w:val="24"/>
          <w:szCs w:val="24"/>
        </w:rPr>
        <w:lastRenderedPageBreak/>
        <w:t>CEA (Manual of communication planning in Power System operation),</w:t>
      </w:r>
      <w:r>
        <w:rPr>
          <w:rFonts w:ascii="Arial" w:eastAsiaTheme="minorHAnsi" w:hAnsi="Arial" w:cs="Arial"/>
          <w:sz w:val="24"/>
          <w:szCs w:val="24"/>
        </w:rPr>
        <w:t xml:space="preserve"> </w:t>
      </w:r>
      <w:r w:rsidRPr="00FE449D">
        <w:rPr>
          <w:rFonts w:ascii="Arial" w:eastAsiaTheme="minorHAnsi" w:hAnsi="Arial" w:cs="Arial"/>
          <w:sz w:val="24"/>
          <w:szCs w:val="24"/>
        </w:rPr>
        <w:t>March 2022</w:t>
      </w:r>
    </w:p>
    <w:p w14:paraId="4B3C5F33" w14:textId="77777777" w:rsidR="005E4E2C" w:rsidRPr="004561DC" w:rsidRDefault="005E4E2C" w:rsidP="005E4E2C">
      <w:pPr>
        <w:pStyle w:val="ListParagraph"/>
        <w:widowControl/>
        <w:numPr>
          <w:ilvl w:val="0"/>
          <w:numId w:val="17"/>
        </w:numPr>
        <w:autoSpaceDE/>
        <w:autoSpaceDN/>
        <w:spacing w:after="120" w:line="276" w:lineRule="auto"/>
        <w:ind w:left="1276" w:hanging="567"/>
        <w:jc w:val="both"/>
        <w:rPr>
          <w:rFonts w:ascii="Arial" w:hAnsi="Arial" w:cs="Arial"/>
          <w:sz w:val="24"/>
          <w:szCs w:val="24"/>
        </w:rPr>
      </w:pPr>
      <w:r w:rsidRPr="004561DC">
        <w:rPr>
          <w:rFonts w:ascii="Arial" w:eastAsiaTheme="minorHAnsi" w:hAnsi="Arial" w:cs="Arial"/>
          <w:sz w:val="24"/>
          <w:szCs w:val="24"/>
        </w:rPr>
        <w:t xml:space="preserve">CERC Guidelines on “Interface Requirements” </w:t>
      </w:r>
      <w:r>
        <w:rPr>
          <w:rFonts w:ascii="Arial" w:eastAsiaTheme="minorHAnsi" w:hAnsi="Arial" w:cs="Arial"/>
          <w:sz w:val="24"/>
          <w:szCs w:val="24"/>
        </w:rPr>
        <w:t xml:space="preserve">2024 </w:t>
      </w:r>
      <w:r w:rsidRPr="004561DC">
        <w:rPr>
          <w:rFonts w:ascii="Arial" w:eastAsiaTheme="minorHAnsi" w:hAnsi="Arial" w:cs="Arial"/>
          <w:sz w:val="24"/>
          <w:szCs w:val="24"/>
        </w:rPr>
        <w:t>under the CERC (Communication System for inter-State transmission of electricity) Regulations,</w:t>
      </w:r>
      <w:r>
        <w:rPr>
          <w:rFonts w:ascii="Arial" w:eastAsiaTheme="minorHAnsi" w:hAnsi="Arial" w:cs="Arial"/>
          <w:sz w:val="24"/>
          <w:szCs w:val="24"/>
        </w:rPr>
        <w:t xml:space="preserve"> </w:t>
      </w:r>
      <w:r w:rsidRPr="004561DC">
        <w:rPr>
          <w:rFonts w:ascii="Arial" w:hAnsi="Arial" w:cs="Arial"/>
          <w:sz w:val="24"/>
          <w:szCs w:val="24"/>
        </w:rPr>
        <w:t>2017</w:t>
      </w:r>
      <w:r>
        <w:rPr>
          <w:rFonts w:ascii="Arial" w:hAnsi="Arial" w:cs="Arial"/>
          <w:sz w:val="24"/>
          <w:szCs w:val="24"/>
        </w:rPr>
        <w:t>.</w:t>
      </w:r>
    </w:p>
    <w:p w14:paraId="661D0A5B" w14:textId="77777777" w:rsidR="005E4E2C" w:rsidRPr="00864C56" w:rsidRDefault="005E4E2C" w:rsidP="005E4E2C">
      <w:pPr>
        <w:pStyle w:val="ListParagraph"/>
        <w:widowControl/>
        <w:numPr>
          <w:ilvl w:val="0"/>
          <w:numId w:val="17"/>
        </w:numPr>
        <w:autoSpaceDE/>
        <w:autoSpaceDN/>
        <w:spacing w:after="120" w:line="360" w:lineRule="auto"/>
        <w:ind w:left="1260" w:hanging="551"/>
        <w:jc w:val="both"/>
        <w:rPr>
          <w:rFonts w:ascii="Arial" w:eastAsiaTheme="minorHAnsi" w:hAnsi="Arial" w:cs="Arial"/>
          <w:sz w:val="24"/>
          <w:szCs w:val="24"/>
        </w:rPr>
      </w:pPr>
      <w:r w:rsidRPr="00864C56">
        <w:rPr>
          <w:rFonts w:ascii="Arial" w:eastAsiaTheme="minorHAnsi" w:hAnsi="Arial" w:cs="Arial"/>
          <w:sz w:val="24"/>
          <w:szCs w:val="24"/>
        </w:rPr>
        <w:t>Any other applicable Act / Rules / Guidelines / Standards / Regulations / Procedures etc.</w:t>
      </w:r>
    </w:p>
    <w:p w14:paraId="609DFFDB" w14:textId="77777777" w:rsidR="005E4E2C" w:rsidRPr="00864C56" w:rsidRDefault="005E4E2C" w:rsidP="005E4E2C">
      <w:pPr>
        <w:pStyle w:val="ListParagraph"/>
        <w:widowControl/>
        <w:numPr>
          <w:ilvl w:val="0"/>
          <w:numId w:val="11"/>
        </w:numPr>
        <w:autoSpaceDE/>
        <w:autoSpaceDN/>
        <w:spacing w:after="120" w:line="276" w:lineRule="auto"/>
        <w:contextualSpacing w:val="0"/>
        <w:jc w:val="both"/>
        <w:rPr>
          <w:rFonts w:ascii="Arial" w:hAnsi="Arial" w:cs="Arial"/>
          <w:sz w:val="24"/>
          <w:szCs w:val="24"/>
        </w:rPr>
      </w:pPr>
      <w:r w:rsidRPr="00864C56">
        <w:rPr>
          <w:rFonts w:ascii="Arial" w:hAnsi="Arial" w:cs="Arial"/>
          <w:sz w:val="24"/>
          <w:szCs w:val="24"/>
          <w:bdr w:val="none" w:sz="0" w:space="0" w:color="auto" w:frame="1"/>
        </w:rPr>
        <w:t>That the applicant shall keep the CTU and RLDC/NLDC indemnified at all times and shall undertake to indemnify, defend and keep the CTU, RLDC/NLDC harmless from any and all damages, losses, claims and actions including those relating to injury to or death of any person or damage to property, demands, suits, recoveries, costs and expenses, court costs, attorney fees, and all other obligations by or to third parties, arising out of or resulting from the GNA transaction.</w:t>
      </w:r>
    </w:p>
    <w:p w14:paraId="286D6387" w14:textId="77777777" w:rsidR="005E4E2C" w:rsidRPr="00864C56" w:rsidRDefault="005E4E2C" w:rsidP="005E4E2C">
      <w:pPr>
        <w:pStyle w:val="ListParagraph"/>
        <w:widowControl/>
        <w:numPr>
          <w:ilvl w:val="0"/>
          <w:numId w:val="11"/>
        </w:numPr>
        <w:autoSpaceDE/>
        <w:autoSpaceDN/>
        <w:spacing w:after="120" w:line="276" w:lineRule="auto"/>
        <w:contextualSpacing w:val="0"/>
        <w:jc w:val="both"/>
        <w:rPr>
          <w:rFonts w:ascii="Arial" w:hAnsi="Arial" w:cs="Arial"/>
          <w:sz w:val="24"/>
          <w:szCs w:val="24"/>
          <w:bdr w:val="none" w:sz="0" w:space="0" w:color="auto" w:frame="1"/>
        </w:rPr>
      </w:pPr>
      <w:r w:rsidRPr="00864C56">
        <w:rPr>
          <w:rFonts w:ascii="Arial" w:hAnsi="Arial" w:cs="Arial"/>
          <w:sz w:val="24"/>
          <w:szCs w:val="24"/>
          <w:bdr w:val="none" w:sz="0" w:space="0" w:color="auto" w:frame="1"/>
        </w:rPr>
        <w:t>The applicant/grantee shall be required to pay applicable ISTS transmission charges as per relevant CERC Regulations/Orders.</w:t>
      </w:r>
    </w:p>
    <w:p w14:paraId="07900C43" w14:textId="7009EA62" w:rsidR="005E4E2C" w:rsidRDefault="005E4E2C" w:rsidP="005E4E2C">
      <w:pPr>
        <w:pStyle w:val="ListParagraph"/>
        <w:widowControl/>
        <w:numPr>
          <w:ilvl w:val="0"/>
          <w:numId w:val="11"/>
        </w:numPr>
        <w:autoSpaceDE/>
        <w:autoSpaceDN/>
        <w:spacing w:after="120" w:line="276" w:lineRule="auto"/>
        <w:contextualSpacing w:val="0"/>
        <w:jc w:val="both"/>
        <w:rPr>
          <w:rFonts w:ascii="Arial" w:hAnsi="Arial" w:cs="Arial"/>
          <w:sz w:val="24"/>
          <w:szCs w:val="24"/>
          <w:bdr w:val="none" w:sz="0" w:space="0" w:color="auto" w:frame="1"/>
        </w:rPr>
      </w:pPr>
      <w:r w:rsidRPr="00B55474">
        <w:rPr>
          <w:rFonts w:ascii="Arial" w:hAnsi="Arial" w:cs="Arial"/>
          <w:sz w:val="24"/>
          <w:szCs w:val="24"/>
          <w:bdr w:val="none" w:sz="0" w:space="0" w:color="auto" w:frame="1"/>
        </w:rPr>
        <w:t>Even in case of failure to fulfil the conditions of NOC of STU by GNA grantee prior to start date of GNA, the GNA shall be considered effective.</w:t>
      </w:r>
    </w:p>
    <w:p w14:paraId="3C330E21" w14:textId="77777777" w:rsidR="00833120" w:rsidRPr="00864C56" w:rsidRDefault="00833120" w:rsidP="00833120">
      <w:pPr>
        <w:spacing w:after="240" w:line="360" w:lineRule="auto"/>
        <w:jc w:val="both"/>
        <w:rPr>
          <w:rFonts w:ascii="Arial" w:hAnsi="Arial" w:cs="Arial"/>
          <w:sz w:val="24"/>
          <w:szCs w:val="24"/>
        </w:rPr>
      </w:pPr>
      <w:r w:rsidRPr="00864C56">
        <w:rPr>
          <w:rFonts w:ascii="Arial" w:hAnsi="Arial" w:cs="Arial"/>
          <w:sz w:val="24"/>
          <w:szCs w:val="24"/>
        </w:rPr>
        <w:t>Place: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r>
      <w:r w:rsidRPr="00864C56">
        <w:rPr>
          <w:rFonts w:ascii="Arial" w:hAnsi="Arial" w:cs="Arial"/>
          <w:sz w:val="24"/>
          <w:szCs w:val="24"/>
        </w:rPr>
        <w:tab/>
        <w:t xml:space="preserve">Name: </w:t>
      </w:r>
    </w:p>
    <w:p w14:paraId="0DB1CCC7" w14:textId="77777777" w:rsidR="00833120" w:rsidRPr="00864C56" w:rsidRDefault="00833120" w:rsidP="00833120">
      <w:pPr>
        <w:spacing w:after="240" w:line="360" w:lineRule="auto"/>
        <w:jc w:val="both"/>
        <w:rPr>
          <w:rFonts w:ascii="Arial" w:hAnsi="Arial" w:cs="Arial"/>
          <w:sz w:val="24"/>
          <w:szCs w:val="24"/>
        </w:rPr>
      </w:pPr>
      <w:r w:rsidRPr="00864C56">
        <w:rPr>
          <w:rFonts w:ascii="Arial" w:hAnsi="Arial" w:cs="Arial"/>
          <w:sz w:val="24"/>
          <w:szCs w:val="24"/>
        </w:rPr>
        <w:t>Date: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r>
      <w:r w:rsidRPr="00864C56">
        <w:rPr>
          <w:rFonts w:ascii="Arial" w:hAnsi="Arial" w:cs="Arial"/>
          <w:sz w:val="24"/>
          <w:szCs w:val="24"/>
        </w:rPr>
        <w:tab/>
        <w:t xml:space="preserve">Designation: </w:t>
      </w:r>
    </w:p>
    <w:p w14:paraId="6601F14F" w14:textId="77777777" w:rsidR="00C336AC" w:rsidRDefault="00C336AC"/>
    <w:sectPr w:rsidR="00C336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58F"/>
    <w:multiLevelType w:val="multilevel"/>
    <w:tmpl w:val="A32C5E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8D4AB7"/>
    <w:multiLevelType w:val="hybridMultilevel"/>
    <w:tmpl w:val="09B6E6B2"/>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CBF333A"/>
    <w:multiLevelType w:val="hybridMultilevel"/>
    <w:tmpl w:val="5176A6D0"/>
    <w:lvl w:ilvl="0" w:tplc="4009000F">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19032D2B"/>
    <w:multiLevelType w:val="hybridMultilevel"/>
    <w:tmpl w:val="9CD409FE"/>
    <w:lvl w:ilvl="0" w:tplc="C90C698E">
      <w:start w:val="1"/>
      <w:numFmt w:val="decimal"/>
      <w:lvlText w:val="%1."/>
      <w:lvlJc w:val="left"/>
      <w:pPr>
        <w:tabs>
          <w:tab w:val="num" w:pos="360"/>
        </w:tabs>
        <w:ind w:left="360" w:hanging="360"/>
      </w:pPr>
      <w:rPr>
        <w:rFonts w:ascii="Arial" w:hAnsi="Arial" w:cs="Arial" w:hint="default"/>
        <w:b w:val="0"/>
        <w:strike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4" w15:restartNumberingAfterBreak="0">
    <w:nsid w:val="1AEC04B2"/>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4046252"/>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6" w15:restartNumberingAfterBreak="0">
    <w:nsid w:val="26D871ED"/>
    <w:multiLevelType w:val="multilevel"/>
    <w:tmpl w:val="96B0761E"/>
    <w:lvl w:ilvl="0">
      <w:start w:val="1"/>
      <w:numFmt w:val="upperRoman"/>
      <w:lvlText w:val="%1."/>
      <w:lvlJc w:val="right"/>
      <w:pPr>
        <w:ind w:left="644" w:hanging="360"/>
      </w:pPr>
      <w:rPr>
        <w:rFonts w:hint="default"/>
        <w:b w:val="0"/>
        <w:bCs/>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2A37373C"/>
    <w:multiLevelType w:val="hybridMultilevel"/>
    <w:tmpl w:val="541C469A"/>
    <w:lvl w:ilvl="0" w:tplc="23B2A910">
      <w:start w:val="6"/>
      <w:numFmt w:val="decimal"/>
      <w:lvlText w:val="%1."/>
      <w:lvlJc w:val="left"/>
      <w:pPr>
        <w:ind w:left="3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A6D223E"/>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E68FD"/>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0" w15:restartNumberingAfterBreak="0">
    <w:nsid w:val="3F63080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2E51A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2749E6"/>
    <w:multiLevelType w:val="hybridMultilevel"/>
    <w:tmpl w:val="124A1B08"/>
    <w:lvl w:ilvl="0" w:tplc="83C82E66">
      <w:start w:val="1"/>
      <w:numFmt w:val="decimal"/>
      <w:lvlText w:val="%1."/>
      <w:lvlJc w:val="left"/>
      <w:pPr>
        <w:tabs>
          <w:tab w:val="num" w:pos="360"/>
        </w:tabs>
        <w:ind w:left="360" w:hanging="360"/>
      </w:pPr>
      <w:rPr>
        <w:rFonts w:ascii="Arial" w:hAnsi="Arial" w:cs="Arial" w:hint="default"/>
        <w:b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3" w15:restartNumberingAfterBreak="0">
    <w:nsid w:val="6318576D"/>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2A07A1"/>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5" w15:restartNumberingAfterBreak="0">
    <w:nsid w:val="641D7CD8"/>
    <w:multiLevelType w:val="multilevel"/>
    <w:tmpl w:val="E208C83E"/>
    <w:lvl w:ilvl="0">
      <w:start w:val="1"/>
      <w:numFmt w:val="decimal"/>
      <w:lvlText w:val="%1."/>
      <w:lvlJc w:val="left"/>
      <w:pPr>
        <w:ind w:left="450" w:hanging="360"/>
      </w:pPr>
      <w:rPr>
        <w:rFonts w:ascii="Arial" w:hAnsi="Arial" w:cs="Arial" w:hint="default"/>
        <w:b/>
        <w:bCs/>
        <w:strike w:val="0"/>
        <w:sz w:val="24"/>
        <w:szCs w:val="24"/>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6" w15:restartNumberingAfterBreak="0">
    <w:nsid w:val="6BD87CF4"/>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7" w15:restartNumberingAfterBreak="0">
    <w:nsid w:val="70D7488A"/>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0E4E7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5352C7"/>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9297A77"/>
    <w:multiLevelType w:val="hybridMultilevel"/>
    <w:tmpl w:val="8A0C8C74"/>
    <w:lvl w:ilvl="0" w:tplc="40090019">
      <w:start w:val="1"/>
      <w:numFmt w:val="lowerLetter"/>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16cid:durableId="1011682624">
    <w:abstractNumId w:val="1"/>
  </w:num>
  <w:num w:numId="2" w16cid:durableId="2078671797">
    <w:abstractNumId w:val="7"/>
  </w:num>
  <w:num w:numId="3" w16cid:durableId="226691578">
    <w:abstractNumId w:val="9"/>
  </w:num>
  <w:num w:numId="4" w16cid:durableId="1262568333">
    <w:abstractNumId w:val="18"/>
  </w:num>
  <w:num w:numId="5" w16cid:durableId="1527060712">
    <w:abstractNumId w:val="16"/>
  </w:num>
  <w:num w:numId="6" w16cid:durableId="395055259">
    <w:abstractNumId w:val="17"/>
  </w:num>
  <w:num w:numId="7" w16cid:durableId="738940354">
    <w:abstractNumId w:val="5"/>
  </w:num>
  <w:num w:numId="8" w16cid:durableId="1692798435">
    <w:abstractNumId w:val="10"/>
  </w:num>
  <w:num w:numId="9" w16cid:durableId="473062069">
    <w:abstractNumId w:val="8"/>
  </w:num>
  <w:num w:numId="10" w16cid:durableId="608198830">
    <w:abstractNumId w:val="12"/>
  </w:num>
  <w:num w:numId="11" w16cid:durableId="1714042811">
    <w:abstractNumId w:val="14"/>
  </w:num>
  <w:num w:numId="12" w16cid:durableId="261108528">
    <w:abstractNumId w:val="11"/>
  </w:num>
  <w:num w:numId="13" w16cid:durableId="1525439144">
    <w:abstractNumId w:val="3"/>
  </w:num>
  <w:num w:numId="14" w16cid:durableId="2089957191">
    <w:abstractNumId w:val="4"/>
  </w:num>
  <w:num w:numId="15" w16cid:durableId="849174996">
    <w:abstractNumId w:val="0"/>
  </w:num>
  <w:num w:numId="16" w16cid:durableId="2007125024">
    <w:abstractNumId w:val="13"/>
  </w:num>
  <w:num w:numId="17" w16cid:durableId="1947036346">
    <w:abstractNumId w:val="19"/>
  </w:num>
  <w:num w:numId="18" w16cid:durableId="358701743">
    <w:abstractNumId w:val="15"/>
  </w:num>
  <w:num w:numId="19" w16cid:durableId="1205555914">
    <w:abstractNumId w:val="6"/>
  </w:num>
  <w:num w:numId="20" w16cid:durableId="1697735849">
    <w:abstractNumId w:val="20"/>
  </w:num>
  <w:num w:numId="21" w16cid:durableId="1485124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F6"/>
    <w:rsid w:val="000046F5"/>
    <w:rsid w:val="000A55E8"/>
    <w:rsid w:val="001642C8"/>
    <w:rsid w:val="001B3DB6"/>
    <w:rsid w:val="002015CD"/>
    <w:rsid w:val="00207F14"/>
    <w:rsid w:val="00282AB1"/>
    <w:rsid w:val="002D6276"/>
    <w:rsid w:val="002D712F"/>
    <w:rsid w:val="00344242"/>
    <w:rsid w:val="00385049"/>
    <w:rsid w:val="00387B81"/>
    <w:rsid w:val="003B1E7B"/>
    <w:rsid w:val="003B7A2F"/>
    <w:rsid w:val="0044290F"/>
    <w:rsid w:val="004C0E79"/>
    <w:rsid w:val="004D31E7"/>
    <w:rsid w:val="004D4A39"/>
    <w:rsid w:val="004F24BB"/>
    <w:rsid w:val="005224F5"/>
    <w:rsid w:val="00566F61"/>
    <w:rsid w:val="0057488C"/>
    <w:rsid w:val="005E4E2C"/>
    <w:rsid w:val="00631C7E"/>
    <w:rsid w:val="006360B7"/>
    <w:rsid w:val="006674CD"/>
    <w:rsid w:val="00693261"/>
    <w:rsid w:val="00694FC3"/>
    <w:rsid w:val="006C0EC6"/>
    <w:rsid w:val="006E2D74"/>
    <w:rsid w:val="00720DF8"/>
    <w:rsid w:val="007263DD"/>
    <w:rsid w:val="00763564"/>
    <w:rsid w:val="00785136"/>
    <w:rsid w:val="007A3560"/>
    <w:rsid w:val="007F7F47"/>
    <w:rsid w:val="008310FF"/>
    <w:rsid w:val="00833120"/>
    <w:rsid w:val="008A7DC2"/>
    <w:rsid w:val="008D2629"/>
    <w:rsid w:val="008D4216"/>
    <w:rsid w:val="008E1DF2"/>
    <w:rsid w:val="008F2343"/>
    <w:rsid w:val="00911898"/>
    <w:rsid w:val="00915C07"/>
    <w:rsid w:val="009272F6"/>
    <w:rsid w:val="00986546"/>
    <w:rsid w:val="009B0E77"/>
    <w:rsid w:val="009B3E3E"/>
    <w:rsid w:val="009B6934"/>
    <w:rsid w:val="009C6732"/>
    <w:rsid w:val="00A97FDB"/>
    <w:rsid w:val="00B1283A"/>
    <w:rsid w:val="00B46369"/>
    <w:rsid w:val="00B6544A"/>
    <w:rsid w:val="00B85387"/>
    <w:rsid w:val="00B858EF"/>
    <w:rsid w:val="00BC4889"/>
    <w:rsid w:val="00BD2C13"/>
    <w:rsid w:val="00C1711C"/>
    <w:rsid w:val="00C2435F"/>
    <w:rsid w:val="00C336AC"/>
    <w:rsid w:val="00C949B4"/>
    <w:rsid w:val="00CA4BC7"/>
    <w:rsid w:val="00CC6C45"/>
    <w:rsid w:val="00CE5FCA"/>
    <w:rsid w:val="00CF656C"/>
    <w:rsid w:val="00CF6D09"/>
    <w:rsid w:val="00D34F0C"/>
    <w:rsid w:val="00DD0FBF"/>
    <w:rsid w:val="00DD5CDA"/>
    <w:rsid w:val="00F03327"/>
    <w:rsid w:val="00F24D9F"/>
    <w:rsid w:val="00F52460"/>
    <w:rsid w:val="00F979E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81DD"/>
  <w15:chartTrackingRefBased/>
  <w15:docId w15:val="{10159EC6-20D6-4FD4-A558-C02C580A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3312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9272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2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72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72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2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2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2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2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2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2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2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2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2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2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2F6"/>
    <w:rPr>
      <w:rFonts w:eastAsiaTheme="majorEastAsia" w:cstheme="majorBidi"/>
      <w:color w:val="272727" w:themeColor="text1" w:themeTint="D8"/>
    </w:rPr>
  </w:style>
  <w:style w:type="paragraph" w:styleId="Title">
    <w:name w:val="Title"/>
    <w:basedOn w:val="Normal"/>
    <w:next w:val="Normal"/>
    <w:link w:val="TitleChar"/>
    <w:uiPriority w:val="10"/>
    <w:qFormat/>
    <w:rsid w:val="009272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2F6"/>
    <w:pPr>
      <w:spacing w:before="160"/>
      <w:jc w:val="center"/>
    </w:pPr>
    <w:rPr>
      <w:i/>
      <w:iCs/>
      <w:color w:val="404040" w:themeColor="text1" w:themeTint="BF"/>
    </w:rPr>
  </w:style>
  <w:style w:type="character" w:customStyle="1" w:styleId="QuoteChar">
    <w:name w:val="Quote Char"/>
    <w:basedOn w:val="DefaultParagraphFont"/>
    <w:link w:val="Quote"/>
    <w:uiPriority w:val="29"/>
    <w:rsid w:val="009272F6"/>
    <w:rPr>
      <w:i/>
      <w:iCs/>
      <w:color w:val="404040" w:themeColor="text1" w:themeTint="BF"/>
    </w:r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9272F6"/>
    <w:pPr>
      <w:ind w:left="720"/>
      <w:contextualSpacing/>
    </w:pPr>
  </w:style>
  <w:style w:type="character" w:styleId="IntenseEmphasis">
    <w:name w:val="Intense Emphasis"/>
    <w:basedOn w:val="DefaultParagraphFont"/>
    <w:uiPriority w:val="21"/>
    <w:qFormat/>
    <w:rsid w:val="009272F6"/>
    <w:rPr>
      <w:i/>
      <w:iCs/>
      <w:color w:val="0F4761" w:themeColor="accent1" w:themeShade="BF"/>
    </w:rPr>
  </w:style>
  <w:style w:type="paragraph" w:styleId="IntenseQuote">
    <w:name w:val="Intense Quote"/>
    <w:basedOn w:val="Normal"/>
    <w:next w:val="Normal"/>
    <w:link w:val="IntenseQuoteChar"/>
    <w:uiPriority w:val="30"/>
    <w:qFormat/>
    <w:rsid w:val="009272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2F6"/>
    <w:rPr>
      <w:i/>
      <w:iCs/>
      <w:color w:val="0F4761" w:themeColor="accent1" w:themeShade="BF"/>
    </w:rPr>
  </w:style>
  <w:style w:type="character" w:styleId="IntenseReference">
    <w:name w:val="Intense Reference"/>
    <w:basedOn w:val="DefaultParagraphFont"/>
    <w:uiPriority w:val="32"/>
    <w:qFormat/>
    <w:rsid w:val="009272F6"/>
    <w:rPr>
      <w:b/>
      <w:bCs/>
      <w:smallCaps/>
      <w:color w:val="0F4761" w:themeColor="accent1" w:themeShade="BF"/>
      <w:spacing w:val="5"/>
    </w:rPr>
  </w:style>
  <w:style w:type="table" w:styleId="TableGrid">
    <w:name w:val="Table Grid"/>
    <w:basedOn w:val="TableNormal"/>
    <w:uiPriority w:val="39"/>
    <w:qFormat/>
    <w:rsid w:val="00833120"/>
    <w:pPr>
      <w:spacing w:after="0" w:line="240" w:lineRule="auto"/>
    </w:pPr>
    <w:rPr>
      <w:kern w:val="0"/>
      <w:sz w:val="22"/>
      <w:szCs w:val="20"/>
      <w:lang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833120"/>
  </w:style>
  <w:style w:type="paragraph" w:customStyle="1" w:styleId="xmsolistparagraph">
    <w:name w:val="x_msolistparagraph"/>
    <w:basedOn w:val="Normal"/>
    <w:rsid w:val="006C0EC6"/>
    <w:pPr>
      <w:widowControl/>
      <w:autoSpaceDE/>
      <w:autoSpaceDN/>
      <w:spacing w:before="100" w:beforeAutospacing="1" w:after="100" w:afterAutospacing="1"/>
    </w:pPr>
    <w:rPr>
      <w:sz w:val="24"/>
      <w:szCs w:val="24"/>
      <w:lang w:eastAsia="en-IN"/>
    </w:rPr>
  </w:style>
  <w:style w:type="character" w:styleId="Hyperlink">
    <w:name w:val="Hyperlink"/>
    <w:basedOn w:val="DefaultParagraphFont"/>
    <w:uiPriority w:val="99"/>
    <w:unhideWhenUsed/>
    <w:rsid w:val="004C0E7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566</Words>
  <Characters>2920</Characters>
  <Application>Microsoft Office Word</Application>
  <DocSecurity>0</DocSecurity>
  <Lines>67</Lines>
  <Paragraphs>17</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Shashank Shekhar {शशांक शेखर}</dc:creator>
  <cp:keywords/>
  <dc:description/>
  <cp:lastModifiedBy>Lashit Sharma</cp:lastModifiedBy>
  <cp:revision>75</cp:revision>
  <dcterms:created xsi:type="dcterms:W3CDTF">2026-03-11T05:36:00Z</dcterms:created>
  <dcterms:modified xsi:type="dcterms:W3CDTF">2026-04-08T05:32:00Z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2026-03-11T05:36:32Z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718d9e42-8dc4-4ea2-8b01-10f00135614d</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