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B28CA" w14:textId="77777777" w:rsidR="0036391A" w:rsidRPr="00CA3572" w:rsidRDefault="0036391A" w:rsidP="0036391A">
      <w:pPr>
        <w:spacing w:before="90" w:after="240" w:line="360" w:lineRule="auto"/>
        <w:ind w:right="26"/>
        <w:contextualSpacing/>
        <w:jc w:val="right"/>
        <w:outlineLvl w:val="0"/>
        <w:rPr>
          <w:rFonts w:ascii="Arial" w:hAnsi="Arial" w:cs="Arial"/>
          <w:b/>
          <w:bCs/>
          <w:sz w:val="24"/>
          <w:szCs w:val="24"/>
          <w:lang w:val="en-IN"/>
        </w:rPr>
      </w:pPr>
      <w:bookmarkStart w:id="0" w:name="_Toc112343235"/>
      <w:r w:rsidRPr="00CA3572">
        <w:rPr>
          <w:rFonts w:ascii="Arial" w:hAnsi="Arial" w:cs="Arial"/>
          <w:b/>
          <w:bCs/>
          <w:sz w:val="24"/>
          <w:szCs w:val="24"/>
          <w:lang w:val="en-IN"/>
        </w:rPr>
        <w:t>FORMAT-GNA-REL-6</w:t>
      </w:r>
      <w:bookmarkEnd w:id="0"/>
    </w:p>
    <w:p w14:paraId="58CBBEC9" w14:textId="36F98894" w:rsidR="0036391A" w:rsidRPr="00CA3572" w:rsidRDefault="0036391A" w:rsidP="008D0598">
      <w:pPr>
        <w:spacing w:line="360" w:lineRule="auto"/>
        <w:jc w:val="right"/>
        <w:rPr>
          <w:rFonts w:ascii="Arial" w:hAnsi="Arial" w:cs="Arial"/>
          <w:b/>
          <w:color w:val="C00000"/>
          <w:spacing w:val="-1"/>
          <w:sz w:val="24"/>
          <w:szCs w:val="24"/>
          <w:lang w:val="en-IN"/>
        </w:rPr>
      </w:pPr>
      <w:r w:rsidRPr="00CA3572">
        <w:rPr>
          <w:rFonts w:ascii="Arial" w:hAnsi="Arial" w:cs="Arial"/>
          <w:b/>
          <w:color w:val="C00000"/>
          <w:spacing w:val="-1"/>
          <w:sz w:val="24"/>
          <w:szCs w:val="24"/>
          <w:lang w:val="en-IN"/>
        </w:rPr>
        <w:t>Notice no. (autogenerated)</w:t>
      </w:r>
    </w:p>
    <w:p w14:paraId="0C1D0661" w14:textId="3EEEAC11" w:rsidR="005639FA" w:rsidRPr="00CA3572" w:rsidRDefault="005639FA" w:rsidP="005639FA">
      <w:pPr>
        <w:spacing w:line="360" w:lineRule="auto"/>
        <w:ind w:right="-244"/>
        <w:jc w:val="center"/>
        <w:rPr>
          <w:rFonts w:ascii="Arial" w:hAnsi="Arial" w:cs="Arial"/>
          <w:b/>
          <w:bCs/>
          <w:sz w:val="24"/>
          <w:szCs w:val="24"/>
          <w:u w:val="single"/>
          <w:lang w:val="en-IN"/>
        </w:rPr>
      </w:pPr>
      <w:r w:rsidRPr="00CA3572">
        <w:rPr>
          <w:rFonts w:ascii="Arial" w:hAnsi="Arial" w:cs="Arial"/>
          <w:b/>
          <w:sz w:val="24"/>
        </w:rPr>
        <w:t>NOTICE UNDER REGULATION 25 FOR RELINQUISHMENT OF GNA</w:t>
      </w:r>
    </w:p>
    <w:p w14:paraId="1B630F6C" w14:textId="459D91B4" w:rsidR="0036391A" w:rsidRPr="00CA3572" w:rsidRDefault="0036391A" w:rsidP="0036391A">
      <w:pPr>
        <w:widowControl/>
        <w:numPr>
          <w:ilvl w:val="0"/>
          <w:numId w:val="21"/>
        </w:numPr>
        <w:autoSpaceDE/>
        <w:autoSpaceDN/>
        <w:spacing w:after="240" w:line="360" w:lineRule="auto"/>
        <w:ind w:left="540" w:hanging="540"/>
        <w:jc w:val="both"/>
        <w:rPr>
          <w:rFonts w:ascii="Arial" w:hAnsi="Arial" w:cs="Arial"/>
          <w:sz w:val="24"/>
          <w:szCs w:val="24"/>
          <w:lang w:val="en-IN"/>
        </w:rPr>
      </w:pPr>
      <w:r w:rsidRPr="00CA3572">
        <w:rPr>
          <w:rFonts w:ascii="Arial" w:hAnsi="Arial" w:cs="Arial"/>
          <w:b/>
          <w:bCs/>
          <w:sz w:val="24"/>
          <w:szCs w:val="24"/>
          <w:lang w:val="en-IN"/>
        </w:rPr>
        <w:t>Name of the Applicant</w:t>
      </w:r>
      <w:r w:rsidRPr="00CA3572">
        <w:rPr>
          <w:rFonts w:ascii="Arial" w:hAnsi="Arial" w:cs="Arial"/>
          <w:sz w:val="24"/>
          <w:szCs w:val="24"/>
          <w:lang w:val="en-IN"/>
        </w:rPr>
        <w:t xml:space="preserve">     </w:t>
      </w:r>
      <w:r w:rsidRPr="00CA3572">
        <w:rPr>
          <w:rFonts w:ascii="Arial" w:hAnsi="Arial" w:cs="Arial"/>
          <w:sz w:val="24"/>
          <w:szCs w:val="24"/>
          <w:lang w:val="en-IN"/>
        </w:rPr>
        <w:tab/>
      </w:r>
      <w:r w:rsidRPr="00CA3572">
        <w:rPr>
          <w:rFonts w:ascii="Arial" w:hAnsi="Arial" w:cs="Arial"/>
          <w:sz w:val="24"/>
          <w:szCs w:val="24"/>
          <w:lang w:val="en-IN"/>
        </w:rPr>
        <w:tab/>
      </w:r>
      <w:r w:rsidRPr="00CA3572">
        <w:rPr>
          <w:rFonts w:ascii="Arial" w:hAnsi="Arial" w:cs="Arial"/>
          <w:sz w:val="24"/>
          <w:szCs w:val="24"/>
          <w:lang w:val="en-IN"/>
        </w:rPr>
        <w:tab/>
        <w:t xml:space="preserve">: </w:t>
      </w:r>
    </w:p>
    <w:p w14:paraId="42535303" w14:textId="48EB7524" w:rsidR="0036391A" w:rsidRPr="00CA3572" w:rsidRDefault="0036391A" w:rsidP="0036391A">
      <w:pPr>
        <w:widowControl/>
        <w:numPr>
          <w:ilvl w:val="0"/>
          <w:numId w:val="21"/>
        </w:numPr>
        <w:autoSpaceDE/>
        <w:autoSpaceDN/>
        <w:spacing w:after="240" w:line="360" w:lineRule="auto"/>
        <w:ind w:left="540" w:hanging="540"/>
        <w:jc w:val="both"/>
        <w:rPr>
          <w:rFonts w:ascii="Arial" w:hAnsi="Arial" w:cs="Arial"/>
          <w:b/>
          <w:bCs/>
          <w:sz w:val="24"/>
          <w:szCs w:val="24"/>
          <w:lang w:val="en-IN"/>
        </w:rPr>
      </w:pPr>
      <w:r w:rsidRPr="00CA3572">
        <w:rPr>
          <w:rFonts w:ascii="Arial" w:hAnsi="Arial" w:cs="Arial"/>
          <w:b/>
          <w:bCs/>
          <w:sz w:val="24"/>
          <w:szCs w:val="24"/>
          <w:lang w:val="en-IN"/>
        </w:rPr>
        <w:t xml:space="preserve">Address of correspondence       </w:t>
      </w:r>
      <w:r w:rsidRPr="00CA3572">
        <w:rPr>
          <w:rFonts w:ascii="Arial" w:hAnsi="Arial" w:cs="Arial"/>
          <w:sz w:val="24"/>
          <w:szCs w:val="24"/>
          <w:lang w:val="en-IN"/>
        </w:rPr>
        <w:tab/>
      </w:r>
      <w:r w:rsidRPr="00CA3572">
        <w:rPr>
          <w:rFonts w:ascii="Arial" w:hAnsi="Arial" w:cs="Arial"/>
          <w:sz w:val="24"/>
          <w:szCs w:val="24"/>
          <w:lang w:val="en-IN"/>
        </w:rPr>
        <w:tab/>
        <w:t>:</w:t>
      </w:r>
      <w:r w:rsidRPr="00CA3572">
        <w:rPr>
          <w:rFonts w:ascii="Arial" w:hAnsi="Arial" w:cs="Arial"/>
          <w:b/>
          <w:bCs/>
          <w:sz w:val="24"/>
          <w:szCs w:val="24"/>
          <w:lang w:val="en-IN"/>
        </w:rPr>
        <w:t xml:space="preserve"> </w:t>
      </w:r>
    </w:p>
    <w:p w14:paraId="11A47D73" w14:textId="0BF9BC40" w:rsidR="0036391A" w:rsidRPr="00CA3572" w:rsidRDefault="0036391A" w:rsidP="0036391A">
      <w:pPr>
        <w:widowControl/>
        <w:numPr>
          <w:ilvl w:val="0"/>
          <w:numId w:val="21"/>
        </w:numPr>
        <w:autoSpaceDE/>
        <w:autoSpaceDN/>
        <w:spacing w:after="240" w:line="360" w:lineRule="auto"/>
        <w:ind w:left="540" w:hanging="540"/>
        <w:jc w:val="both"/>
        <w:rPr>
          <w:rFonts w:ascii="Arial" w:hAnsi="Arial" w:cs="Arial"/>
          <w:b/>
          <w:sz w:val="24"/>
          <w:szCs w:val="24"/>
          <w:lang w:val="en-IN"/>
        </w:rPr>
      </w:pPr>
      <w:r w:rsidRPr="00CA3572">
        <w:rPr>
          <w:rFonts w:ascii="Arial" w:hAnsi="Arial" w:cs="Arial"/>
          <w:b/>
          <w:bCs/>
          <w:sz w:val="24"/>
          <w:szCs w:val="24"/>
          <w:lang w:val="en-IN"/>
        </w:rPr>
        <w:t>State</w:t>
      </w:r>
      <w:r w:rsidRPr="00CA3572">
        <w:rPr>
          <w:rFonts w:ascii="Arial" w:hAnsi="Arial" w:cs="Arial"/>
          <w:b/>
          <w:bCs/>
          <w:sz w:val="24"/>
          <w:szCs w:val="24"/>
          <w:lang w:val="en-IN"/>
        </w:rPr>
        <w:tab/>
      </w:r>
      <w:r w:rsidRPr="00CA3572">
        <w:rPr>
          <w:rFonts w:ascii="Arial" w:hAnsi="Arial" w:cs="Arial"/>
          <w:b/>
          <w:bCs/>
          <w:sz w:val="24"/>
          <w:szCs w:val="24"/>
          <w:lang w:val="en-IN"/>
        </w:rPr>
        <w:tab/>
      </w:r>
      <w:r w:rsidRPr="00CA3572">
        <w:rPr>
          <w:rFonts w:ascii="Arial" w:hAnsi="Arial" w:cs="Arial"/>
          <w:b/>
          <w:bCs/>
          <w:sz w:val="24"/>
          <w:szCs w:val="24"/>
          <w:lang w:val="en-IN"/>
        </w:rPr>
        <w:tab/>
      </w:r>
      <w:r w:rsidRPr="00CA3572">
        <w:rPr>
          <w:rFonts w:ascii="Arial" w:hAnsi="Arial" w:cs="Arial"/>
          <w:b/>
          <w:bCs/>
          <w:sz w:val="24"/>
          <w:szCs w:val="24"/>
          <w:lang w:val="en-IN"/>
        </w:rPr>
        <w:tab/>
      </w:r>
      <w:r w:rsidRPr="00CA3572">
        <w:rPr>
          <w:rFonts w:ascii="Arial" w:hAnsi="Arial" w:cs="Arial"/>
          <w:b/>
          <w:bCs/>
          <w:sz w:val="24"/>
          <w:szCs w:val="24"/>
          <w:lang w:val="en-IN"/>
        </w:rPr>
        <w:tab/>
      </w:r>
      <w:r w:rsidRPr="00CA3572">
        <w:rPr>
          <w:rFonts w:ascii="Arial" w:hAnsi="Arial" w:cs="Arial"/>
          <w:b/>
          <w:bCs/>
          <w:sz w:val="24"/>
          <w:szCs w:val="24"/>
          <w:lang w:val="en-IN"/>
        </w:rPr>
        <w:tab/>
      </w:r>
      <w:r w:rsidRPr="00CA3572">
        <w:rPr>
          <w:rFonts w:ascii="Arial" w:hAnsi="Arial" w:cs="Arial"/>
          <w:sz w:val="24"/>
          <w:szCs w:val="24"/>
          <w:lang w:val="en-IN"/>
        </w:rPr>
        <w:t xml:space="preserve">: </w:t>
      </w:r>
    </w:p>
    <w:p w14:paraId="6E6D52B5" w14:textId="06B79262" w:rsidR="0036391A" w:rsidRPr="00CA3572" w:rsidRDefault="0036391A" w:rsidP="0036391A">
      <w:pPr>
        <w:widowControl/>
        <w:numPr>
          <w:ilvl w:val="0"/>
          <w:numId w:val="21"/>
        </w:numPr>
        <w:autoSpaceDE/>
        <w:autoSpaceDN/>
        <w:spacing w:after="240" w:line="360" w:lineRule="auto"/>
        <w:ind w:left="540" w:hanging="540"/>
        <w:jc w:val="both"/>
        <w:rPr>
          <w:rFonts w:ascii="Arial" w:hAnsi="Arial" w:cs="Arial"/>
          <w:b/>
          <w:sz w:val="24"/>
          <w:szCs w:val="24"/>
          <w:lang w:val="en-IN"/>
        </w:rPr>
      </w:pPr>
      <w:r w:rsidRPr="00CA3572">
        <w:rPr>
          <w:rFonts w:ascii="Arial" w:hAnsi="Arial" w:cs="Arial"/>
          <w:b/>
          <w:bCs/>
          <w:sz w:val="24"/>
          <w:szCs w:val="24"/>
          <w:lang w:val="en-IN"/>
        </w:rPr>
        <w:t>GST</w:t>
      </w:r>
      <w:r w:rsidRPr="00CA3572">
        <w:rPr>
          <w:rFonts w:ascii="Arial" w:hAnsi="Arial" w:cs="Arial"/>
          <w:b/>
          <w:sz w:val="24"/>
          <w:szCs w:val="24"/>
          <w:lang w:val="en-IN"/>
        </w:rPr>
        <w:t xml:space="preserve"> Number</w:t>
      </w:r>
      <w:r w:rsidRPr="00CA3572">
        <w:rPr>
          <w:rFonts w:ascii="Arial" w:hAnsi="Arial" w:cs="Arial"/>
          <w:b/>
          <w:sz w:val="24"/>
          <w:szCs w:val="24"/>
          <w:lang w:val="en-IN"/>
        </w:rPr>
        <w:tab/>
      </w:r>
      <w:r w:rsidRPr="00CA3572">
        <w:rPr>
          <w:rFonts w:ascii="Arial" w:hAnsi="Arial" w:cs="Arial"/>
          <w:b/>
          <w:sz w:val="24"/>
          <w:szCs w:val="24"/>
          <w:lang w:val="en-IN"/>
        </w:rPr>
        <w:tab/>
      </w:r>
      <w:r w:rsidRPr="00CA3572">
        <w:rPr>
          <w:rFonts w:ascii="Arial" w:hAnsi="Arial" w:cs="Arial"/>
          <w:b/>
          <w:sz w:val="24"/>
          <w:szCs w:val="24"/>
          <w:lang w:val="en-IN"/>
        </w:rPr>
        <w:tab/>
      </w:r>
      <w:r w:rsidRPr="00CA3572">
        <w:rPr>
          <w:rFonts w:ascii="Arial" w:hAnsi="Arial" w:cs="Arial"/>
          <w:b/>
          <w:sz w:val="24"/>
          <w:szCs w:val="24"/>
          <w:lang w:val="en-IN"/>
        </w:rPr>
        <w:tab/>
      </w:r>
      <w:r w:rsidRPr="00CA3572">
        <w:rPr>
          <w:rFonts w:ascii="Arial" w:hAnsi="Arial" w:cs="Arial"/>
          <w:b/>
          <w:sz w:val="24"/>
          <w:szCs w:val="24"/>
          <w:lang w:val="en-IN"/>
        </w:rPr>
        <w:tab/>
      </w:r>
      <w:r w:rsidRPr="00CA3572">
        <w:rPr>
          <w:rFonts w:ascii="Arial" w:hAnsi="Arial" w:cs="Arial"/>
          <w:sz w:val="24"/>
          <w:szCs w:val="24"/>
          <w:lang w:val="en-IN"/>
        </w:rPr>
        <w:t xml:space="preserve">: </w:t>
      </w:r>
    </w:p>
    <w:p w14:paraId="730AD0DA" w14:textId="4B7776BE" w:rsidR="0036391A" w:rsidRPr="00CA3572" w:rsidRDefault="0036391A" w:rsidP="0036391A">
      <w:pPr>
        <w:widowControl/>
        <w:numPr>
          <w:ilvl w:val="0"/>
          <w:numId w:val="21"/>
        </w:numPr>
        <w:autoSpaceDE/>
        <w:autoSpaceDN/>
        <w:spacing w:after="240" w:line="360" w:lineRule="auto"/>
        <w:ind w:left="540" w:hanging="540"/>
        <w:jc w:val="both"/>
        <w:rPr>
          <w:rFonts w:ascii="Arial" w:hAnsi="Arial" w:cs="Arial"/>
          <w:b/>
          <w:sz w:val="24"/>
          <w:szCs w:val="24"/>
          <w:lang w:val="en-IN"/>
        </w:rPr>
      </w:pPr>
      <w:r w:rsidRPr="00CA3572">
        <w:rPr>
          <w:rFonts w:ascii="Arial" w:hAnsi="Arial" w:cs="Arial"/>
          <w:b/>
          <w:bCs/>
          <w:sz w:val="24"/>
          <w:szCs w:val="24"/>
          <w:lang w:val="en-IN"/>
        </w:rPr>
        <w:t>PAN</w:t>
      </w:r>
      <w:r w:rsidRPr="00CA3572">
        <w:rPr>
          <w:rFonts w:ascii="Arial" w:hAnsi="Arial" w:cs="Arial"/>
          <w:b/>
          <w:sz w:val="24"/>
          <w:szCs w:val="24"/>
          <w:lang w:val="en-IN"/>
        </w:rPr>
        <w:t xml:space="preserve"> No</w:t>
      </w:r>
      <w:r w:rsidRPr="00CA3572">
        <w:rPr>
          <w:rFonts w:ascii="Arial" w:hAnsi="Arial" w:cs="Arial"/>
          <w:b/>
          <w:sz w:val="24"/>
          <w:szCs w:val="24"/>
          <w:lang w:val="en-IN"/>
        </w:rPr>
        <w:tab/>
      </w:r>
      <w:r w:rsidRPr="00CA3572">
        <w:rPr>
          <w:rFonts w:ascii="Arial" w:hAnsi="Arial" w:cs="Arial"/>
          <w:b/>
          <w:sz w:val="24"/>
          <w:szCs w:val="24"/>
          <w:lang w:val="en-IN"/>
        </w:rPr>
        <w:tab/>
      </w:r>
      <w:r w:rsidRPr="00CA3572">
        <w:rPr>
          <w:rFonts w:ascii="Arial" w:hAnsi="Arial" w:cs="Arial"/>
          <w:b/>
          <w:sz w:val="24"/>
          <w:szCs w:val="24"/>
          <w:lang w:val="en-IN"/>
        </w:rPr>
        <w:tab/>
      </w:r>
      <w:r w:rsidRPr="00CA3572">
        <w:rPr>
          <w:rFonts w:ascii="Arial" w:hAnsi="Arial" w:cs="Arial"/>
          <w:b/>
          <w:sz w:val="24"/>
          <w:szCs w:val="24"/>
          <w:lang w:val="en-IN"/>
        </w:rPr>
        <w:tab/>
      </w:r>
      <w:r w:rsidRPr="00CA3572">
        <w:rPr>
          <w:rFonts w:ascii="Arial" w:hAnsi="Arial" w:cs="Arial"/>
          <w:b/>
          <w:sz w:val="24"/>
          <w:szCs w:val="24"/>
          <w:lang w:val="en-IN"/>
        </w:rPr>
        <w:tab/>
      </w:r>
      <w:r w:rsidRPr="00CA3572">
        <w:rPr>
          <w:rFonts w:ascii="Arial" w:hAnsi="Arial" w:cs="Arial"/>
          <w:b/>
          <w:sz w:val="24"/>
          <w:szCs w:val="24"/>
          <w:lang w:val="en-IN"/>
        </w:rPr>
        <w:tab/>
      </w:r>
      <w:r w:rsidRPr="00CA3572">
        <w:rPr>
          <w:rFonts w:ascii="Arial" w:hAnsi="Arial" w:cs="Arial"/>
          <w:sz w:val="24"/>
          <w:szCs w:val="24"/>
          <w:lang w:val="en-IN"/>
        </w:rPr>
        <w:t xml:space="preserve">: </w:t>
      </w:r>
    </w:p>
    <w:p w14:paraId="00FB3901" w14:textId="77777777" w:rsidR="0036391A" w:rsidRPr="00CA3572" w:rsidRDefault="0036391A" w:rsidP="0036391A">
      <w:pPr>
        <w:widowControl/>
        <w:numPr>
          <w:ilvl w:val="0"/>
          <w:numId w:val="21"/>
        </w:numPr>
        <w:autoSpaceDE/>
        <w:autoSpaceDN/>
        <w:spacing w:after="240" w:line="360" w:lineRule="auto"/>
        <w:ind w:left="540" w:hanging="540"/>
        <w:jc w:val="both"/>
        <w:rPr>
          <w:rFonts w:ascii="Arial" w:hAnsi="Arial" w:cs="Arial"/>
          <w:sz w:val="24"/>
          <w:szCs w:val="24"/>
          <w:lang w:val="en-IN"/>
        </w:rPr>
      </w:pPr>
      <w:r w:rsidRPr="00CA3572">
        <w:rPr>
          <w:rFonts w:ascii="Arial" w:hAnsi="Arial" w:cs="Arial"/>
          <w:b/>
          <w:bCs/>
          <w:sz w:val="24"/>
          <w:szCs w:val="24"/>
          <w:lang w:val="en-IN"/>
        </w:rPr>
        <w:t>Contact Details</w:t>
      </w:r>
      <w:r w:rsidRPr="00CA3572">
        <w:rPr>
          <w:rFonts w:ascii="Arial" w:hAnsi="Arial" w:cs="Arial"/>
          <w:sz w:val="24"/>
          <w:szCs w:val="24"/>
          <w:lang w:val="en-IN"/>
        </w:rPr>
        <w:t xml:space="preserve">                      </w:t>
      </w:r>
      <w:r w:rsidRPr="00CA3572">
        <w:rPr>
          <w:rFonts w:ascii="Arial" w:hAnsi="Arial" w:cs="Arial"/>
          <w:sz w:val="24"/>
          <w:szCs w:val="24"/>
          <w:lang w:val="en-IN"/>
        </w:rPr>
        <w:tab/>
      </w:r>
      <w:r w:rsidRPr="00CA3572">
        <w:rPr>
          <w:rFonts w:ascii="Arial" w:hAnsi="Arial" w:cs="Arial"/>
          <w:sz w:val="24"/>
          <w:szCs w:val="24"/>
          <w:lang w:val="en-IN"/>
        </w:rPr>
        <w:tab/>
        <w:t>:</w:t>
      </w:r>
    </w:p>
    <w:p w14:paraId="40C68DF1" w14:textId="77777777" w:rsidR="0036391A" w:rsidRPr="00CA3572" w:rsidRDefault="0036391A" w:rsidP="0036391A">
      <w:pPr>
        <w:tabs>
          <w:tab w:val="left" w:pos="210"/>
        </w:tabs>
        <w:spacing w:after="240" w:line="360" w:lineRule="auto"/>
        <w:ind w:left="540"/>
        <w:jc w:val="both"/>
        <w:rPr>
          <w:rFonts w:ascii="Arial" w:hAnsi="Arial" w:cs="Arial"/>
          <w:b/>
          <w:sz w:val="24"/>
          <w:szCs w:val="24"/>
          <w:lang w:val="en-IN"/>
        </w:rPr>
      </w:pPr>
      <w:r w:rsidRPr="00CA3572">
        <w:rPr>
          <w:rFonts w:ascii="Arial" w:hAnsi="Arial" w:cs="Arial"/>
          <w:b/>
          <w:sz w:val="24"/>
          <w:szCs w:val="24"/>
          <w:lang w:val="en-IN"/>
        </w:rPr>
        <w:t>Primary Contact Details</w:t>
      </w:r>
    </w:p>
    <w:p w14:paraId="1C402155" w14:textId="41133941" w:rsidR="0036391A" w:rsidRPr="00CA3572" w:rsidRDefault="0036391A" w:rsidP="0036391A">
      <w:pPr>
        <w:tabs>
          <w:tab w:val="left" w:pos="210"/>
        </w:tabs>
        <w:spacing w:after="120" w:line="276" w:lineRule="auto"/>
        <w:ind w:left="547"/>
        <w:jc w:val="both"/>
        <w:rPr>
          <w:rFonts w:ascii="Arial" w:hAnsi="Arial" w:cs="Arial"/>
          <w:b/>
          <w:sz w:val="24"/>
          <w:szCs w:val="24"/>
          <w:lang w:val="en-IN"/>
        </w:rPr>
      </w:pPr>
      <w:r w:rsidRPr="00CA3572">
        <w:rPr>
          <w:rFonts w:ascii="Arial" w:hAnsi="Arial" w:cs="Arial"/>
          <w:bCs/>
          <w:sz w:val="24"/>
          <w:szCs w:val="24"/>
          <w:lang w:val="en-IN"/>
        </w:rPr>
        <w:t xml:space="preserve">Primary Contact Person Name               </w:t>
      </w:r>
      <w:r w:rsidRPr="00CA3572">
        <w:rPr>
          <w:rFonts w:ascii="Arial" w:hAnsi="Arial" w:cs="Arial"/>
          <w:bCs/>
          <w:sz w:val="24"/>
          <w:szCs w:val="24"/>
          <w:lang w:val="en-IN"/>
        </w:rPr>
        <w:tab/>
        <w:t>:</w:t>
      </w:r>
      <w:r w:rsidRPr="00CA3572">
        <w:rPr>
          <w:rFonts w:ascii="Arial" w:hAnsi="Arial" w:cs="Arial"/>
          <w:b/>
          <w:bCs/>
          <w:color w:val="C00000"/>
          <w:sz w:val="24"/>
          <w:szCs w:val="24"/>
          <w:lang w:val="en-IN"/>
        </w:rPr>
        <w:t xml:space="preserve"> </w:t>
      </w:r>
    </w:p>
    <w:p w14:paraId="634B8375" w14:textId="1988517A" w:rsidR="0036391A" w:rsidRPr="00CA3572" w:rsidRDefault="0036391A" w:rsidP="0036391A">
      <w:pPr>
        <w:tabs>
          <w:tab w:val="left" w:pos="210"/>
        </w:tabs>
        <w:spacing w:after="120" w:line="276" w:lineRule="auto"/>
        <w:ind w:left="547"/>
        <w:jc w:val="both"/>
        <w:rPr>
          <w:rFonts w:ascii="Arial" w:hAnsi="Arial" w:cs="Arial"/>
          <w:b/>
          <w:sz w:val="24"/>
          <w:szCs w:val="24"/>
          <w:lang w:val="en-IN"/>
        </w:rPr>
      </w:pPr>
      <w:r w:rsidRPr="00CA3572">
        <w:rPr>
          <w:rFonts w:ascii="Arial" w:hAnsi="Arial" w:cs="Arial"/>
          <w:sz w:val="24"/>
          <w:szCs w:val="24"/>
          <w:lang w:val="en-IN"/>
        </w:rPr>
        <w:t xml:space="preserve">Designation                      </w:t>
      </w:r>
      <w:r w:rsidRPr="00CA3572">
        <w:rPr>
          <w:rFonts w:ascii="Arial" w:hAnsi="Arial" w:cs="Arial"/>
          <w:sz w:val="24"/>
          <w:szCs w:val="24"/>
          <w:lang w:val="en-IN"/>
        </w:rPr>
        <w:tab/>
        <w:t xml:space="preserve">               </w:t>
      </w:r>
      <w:r w:rsidRPr="00CA3572">
        <w:rPr>
          <w:rFonts w:ascii="Arial" w:hAnsi="Arial" w:cs="Arial"/>
          <w:sz w:val="24"/>
          <w:szCs w:val="24"/>
          <w:lang w:val="en-IN"/>
        </w:rPr>
        <w:tab/>
        <w:t>:</w:t>
      </w:r>
      <w:r w:rsidRPr="00CA3572">
        <w:rPr>
          <w:rFonts w:ascii="Arial" w:hAnsi="Arial" w:cs="Arial"/>
          <w:b/>
          <w:bCs/>
          <w:color w:val="C00000"/>
          <w:sz w:val="24"/>
          <w:szCs w:val="24"/>
          <w:lang w:val="en-IN"/>
        </w:rPr>
        <w:t xml:space="preserve"> </w:t>
      </w:r>
    </w:p>
    <w:p w14:paraId="62FF0794" w14:textId="1DAA6726" w:rsidR="0036391A" w:rsidRPr="00CA3572" w:rsidRDefault="0036391A" w:rsidP="0036391A">
      <w:pPr>
        <w:tabs>
          <w:tab w:val="left" w:pos="210"/>
        </w:tabs>
        <w:spacing w:after="120" w:line="276" w:lineRule="auto"/>
        <w:ind w:left="547"/>
        <w:jc w:val="both"/>
        <w:rPr>
          <w:rFonts w:ascii="Arial" w:hAnsi="Arial" w:cs="Arial"/>
          <w:b/>
          <w:sz w:val="24"/>
          <w:szCs w:val="24"/>
          <w:lang w:val="en-IN"/>
        </w:rPr>
      </w:pPr>
      <w:r w:rsidRPr="00CA3572">
        <w:rPr>
          <w:rFonts w:ascii="Arial" w:hAnsi="Arial" w:cs="Arial"/>
          <w:sz w:val="24"/>
          <w:szCs w:val="24"/>
          <w:lang w:val="en-IN"/>
        </w:rPr>
        <w:t>Phone No. (</w:t>
      </w:r>
      <w:proofErr w:type="gramStart"/>
      <w:r w:rsidRPr="00CA3572">
        <w:rPr>
          <w:rFonts w:ascii="Arial" w:hAnsi="Arial" w:cs="Arial"/>
          <w:sz w:val="24"/>
          <w:szCs w:val="24"/>
          <w:lang w:val="en-IN"/>
        </w:rPr>
        <w:t xml:space="preserve">Mobile)   </w:t>
      </w:r>
      <w:proofErr w:type="gramEnd"/>
      <w:r w:rsidRPr="00CA3572">
        <w:rPr>
          <w:rFonts w:ascii="Arial" w:hAnsi="Arial" w:cs="Arial"/>
          <w:sz w:val="24"/>
          <w:szCs w:val="24"/>
          <w:lang w:val="en-IN"/>
        </w:rPr>
        <w:t xml:space="preserve">                               </w:t>
      </w:r>
      <w:r w:rsidRPr="00CA3572">
        <w:rPr>
          <w:rFonts w:ascii="Arial" w:hAnsi="Arial" w:cs="Arial"/>
          <w:sz w:val="24"/>
          <w:szCs w:val="24"/>
          <w:lang w:val="en-IN"/>
        </w:rPr>
        <w:tab/>
        <w:t>:</w:t>
      </w:r>
      <w:r w:rsidRPr="00CA3572">
        <w:rPr>
          <w:rFonts w:ascii="Arial" w:hAnsi="Arial" w:cs="Arial"/>
          <w:b/>
          <w:bCs/>
          <w:color w:val="C00000"/>
          <w:sz w:val="24"/>
          <w:szCs w:val="24"/>
          <w:lang w:val="en-IN"/>
        </w:rPr>
        <w:t xml:space="preserve"> </w:t>
      </w:r>
    </w:p>
    <w:p w14:paraId="6CD29E11" w14:textId="2D43EEA1" w:rsidR="0036391A" w:rsidRPr="00CA3572" w:rsidRDefault="0036391A" w:rsidP="0036391A">
      <w:pPr>
        <w:tabs>
          <w:tab w:val="left" w:pos="210"/>
        </w:tabs>
        <w:spacing w:after="240" w:line="276" w:lineRule="auto"/>
        <w:ind w:left="547"/>
        <w:jc w:val="both"/>
        <w:rPr>
          <w:rFonts w:ascii="Arial" w:hAnsi="Arial" w:cs="Arial"/>
          <w:sz w:val="24"/>
          <w:szCs w:val="24"/>
          <w:lang w:val="en-IN"/>
        </w:rPr>
      </w:pPr>
      <w:r w:rsidRPr="00CA3572">
        <w:rPr>
          <w:rFonts w:ascii="Arial" w:hAnsi="Arial" w:cs="Arial"/>
          <w:sz w:val="24"/>
          <w:szCs w:val="24"/>
          <w:lang w:val="en-IN"/>
        </w:rPr>
        <w:t xml:space="preserve">E-Mail                                            </w:t>
      </w:r>
      <w:r w:rsidRPr="00CA3572">
        <w:rPr>
          <w:rFonts w:ascii="Arial" w:hAnsi="Arial" w:cs="Arial"/>
          <w:sz w:val="24"/>
          <w:szCs w:val="24"/>
          <w:lang w:val="en-IN"/>
        </w:rPr>
        <w:tab/>
      </w:r>
      <w:r w:rsidRPr="00CA3572">
        <w:rPr>
          <w:rFonts w:ascii="Arial" w:hAnsi="Arial" w:cs="Arial"/>
          <w:sz w:val="24"/>
          <w:szCs w:val="24"/>
          <w:lang w:val="en-IN"/>
        </w:rPr>
        <w:tab/>
        <w:t>:</w:t>
      </w:r>
      <w:r w:rsidRPr="00CA3572">
        <w:rPr>
          <w:rFonts w:ascii="Arial" w:hAnsi="Arial" w:cs="Arial"/>
          <w:b/>
          <w:bCs/>
          <w:color w:val="C00000"/>
          <w:sz w:val="24"/>
          <w:szCs w:val="24"/>
          <w:lang w:val="en-IN"/>
        </w:rPr>
        <w:t xml:space="preserve"> </w:t>
      </w:r>
    </w:p>
    <w:p w14:paraId="6706E231" w14:textId="22265774" w:rsidR="0036391A" w:rsidRPr="00CA3572" w:rsidRDefault="0036391A" w:rsidP="0036391A">
      <w:pPr>
        <w:tabs>
          <w:tab w:val="left" w:pos="210"/>
        </w:tabs>
        <w:spacing w:after="120" w:line="360" w:lineRule="auto"/>
        <w:ind w:left="547"/>
        <w:jc w:val="both"/>
        <w:rPr>
          <w:rFonts w:ascii="Arial" w:hAnsi="Arial" w:cs="Arial"/>
          <w:b/>
          <w:sz w:val="24"/>
          <w:szCs w:val="24"/>
          <w:lang w:val="en-IN"/>
        </w:rPr>
      </w:pPr>
      <w:r w:rsidRPr="00CA3572">
        <w:rPr>
          <w:rFonts w:ascii="Arial" w:hAnsi="Arial" w:cs="Arial"/>
          <w:b/>
          <w:sz w:val="24"/>
          <w:szCs w:val="24"/>
          <w:lang w:val="en-IN"/>
        </w:rPr>
        <w:t xml:space="preserve">Alternate Contact Details: </w:t>
      </w:r>
    </w:p>
    <w:p w14:paraId="0E2060EC" w14:textId="764B6F20" w:rsidR="0036391A" w:rsidRPr="00CA3572" w:rsidRDefault="0036391A" w:rsidP="0036391A">
      <w:pPr>
        <w:tabs>
          <w:tab w:val="left" w:pos="210"/>
        </w:tabs>
        <w:spacing w:after="120" w:line="276" w:lineRule="auto"/>
        <w:ind w:left="547"/>
        <w:jc w:val="both"/>
        <w:rPr>
          <w:rFonts w:ascii="Arial" w:hAnsi="Arial" w:cs="Arial"/>
          <w:b/>
          <w:sz w:val="24"/>
          <w:szCs w:val="24"/>
          <w:lang w:val="en-IN"/>
        </w:rPr>
      </w:pPr>
      <w:r w:rsidRPr="00CA3572">
        <w:rPr>
          <w:rFonts w:ascii="Arial" w:hAnsi="Arial" w:cs="Arial"/>
          <w:sz w:val="24"/>
          <w:szCs w:val="24"/>
          <w:lang w:val="en-IN"/>
        </w:rPr>
        <w:t xml:space="preserve">Alternate Contact Person Name              </w:t>
      </w:r>
      <w:r w:rsidRPr="00CA3572">
        <w:rPr>
          <w:rFonts w:ascii="Arial" w:hAnsi="Arial" w:cs="Arial"/>
          <w:sz w:val="24"/>
          <w:szCs w:val="24"/>
          <w:lang w:val="en-IN"/>
        </w:rPr>
        <w:tab/>
        <w:t>:</w:t>
      </w:r>
      <w:r w:rsidRPr="00CA3572">
        <w:rPr>
          <w:rFonts w:ascii="Arial" w:hAnsi="Arial" w:cs="Arial"/>
          <w:b/>
          <w:bCs/>
          <w:color w:val="C00000"/>
          <w:sz w:val="24"/>
          <w:szCs w:val="24"/>
          <w:lang w:val="en-IN"/>
        </w:rPr>
        <w:t xml:space="preserve">  </w:t>
      </w:r>
    </w:p>
    <w:p w14:paraId="0B32FF86" w14:textId="74D080C4" w:rsidR="0036391A" w:rsidRPr="00CA3572" w:rsidRDefault="0036391A" w:rsidP="0036391A">
      <w:pPr>
        <w:tabs>
          <w:tab w:val="left" w:pos="210"/>
        </w:tabs>
        <w:spacing w:after="120" w:line="276" w:lineRule="auto"/>
        <w:ind w:left="547"/>
        <w:jc w:val="both"/>
        <w:rPr>
          <w:rFonts w:ascii="Arial" w:hAnsi="Arial" w:cs="Arial"/>
          <w:b/>
          <w:sz w:val="24"/>
          <w:szCs w:val="24"/>
          <w:lang w:val="en-IN"/>
        </w:rPr>
      </w:pPr>
      <w:r w:rsidRPr="00CA3572">
        <w:rPr>
          <w:rFonts w:ascii="Arial" w:hAnsi="Arial" w:cs="Arial"/>
          <w:sz w:val="24"/>
          <w:szCs w:val="24"/>
          <w:lang w:val="en-IN"/>
        </w:rPr>
        <w:t xml:space="preserve">Designation                                    </w:t>
      </w:r>
      <w:r w:rsidRPr="00CA3572">
        <w:rPr>
          <w:rFonts w:ascii="Arial" w:hAnsi="Arial" w:cs="Arial"/>
          <w:sz w:val="24"/>
          <w:szCs w:val="24"/>
          <w:lang w:val="en-IN"/>
        </w:rPr>
        <w:tab/>
        <w:t xml:space="preserve">         </w:t>
      </w:r>
      <w:proofErr w:type="gramStart"/>
      <w:r w:rsidRPr="00CA3572">
        <w:rPr>
          <w:rFonts w:ascii="Arial" w:hAnsi="Arial" w:cs="Arial"/>
          <w:sz w:val="24"/>
          <w:szCs w:val="24"/>
          <w:lang w:val="en-IN"/>
        </w:rPr>
        <w:t xml:space="preserve">  :</w:t>
      </w:r>
      <w:proofErr w:type="gramEnd"/>
      <w:r w:rsidRPr="00CA3572">
        <w:rPr>
          <w:rFonts w:ascii="Arial" w:hAnsi="Arial" w:cs="Arial"/>
          <w:b/>
          <w:bCs/>
          <w:color w:val="C00000"/>
          <w:sz w:val="24"/>
          <w:szCs w:val="24"/>
          <w:lang w:val="en-IN"/>
        </w:rPr>
        <w:t xml:space="preserve"> </w:t>
      </w:r>
    </w:p>
    <w:p w14:paraId="3E817D97" w14:textId="69930D51" w:rsidR="0036391A" w:rsidRPr="00CA3572" w:rsidRDefault="0036391A" w:rsidP="0036391A">
      <w:pPr>
        <w:tabs>
          <w:tab w:val="left" w:pos="210"/>
        </w:tabs>
        <w:spacing w:after="120" w:line="276" w:lineRule="auto"/>
        <w:ind w:left="547"/>
        <w:jc w:val="both"/>
        <w:rPr>
          <w:rFonts w:ascii="Arial" w:hAnsi="Arial" w:cs="Arial"/>
          <w:b/>
          <w:sz w:val="24"/>
          <w:szCs w:val="24"/>
          <w:lang w:val="en-IN"/>
        </w:rPr>
      </w:pPr>
      <w:r w:rsidRPr="00CA3572">
        <w:rPr>
          <w:rFonts w:ascii="Arial" w:hAnsi="Arial" w:cs="Arial"/>
          <w:sz w:val="24"/>
          <w:szCs w:val="24"/>
          <w:lang w:val="en-IN"/>
        </w:rPr>
        <w:t xml:space="preserve">Phone No.                       </w:t>
      </w:r>
      <w:r w:rsidRPr="00CA3572">
        <w:rPr>
          <w:rFonts w:ascii="Arial" w:hAnsi="Arial" w:cs="Arial"/>
          <w:sz w:val="24"/>
          <w:szCs w:val="24"/>
          <w:lang w:val="en-IN"/>
        </w:rPr>
        <w:tab/>
      </w:r>
      <w:r w:rsidRPr="00CA3572">
        <w:rPr>
          <w:rFonts w:ascii="Arial" w:hAnsi="Arial" w:cs="Arial"/>
          <w:sz w:val="24"/>
          <w:szCs w:val="24"/>
          <w:lang w:val="en-IN"/>
        </w:rPr>
        <w:tab/>
      </w:r>
      <w:r w:rsidRPr="00CA3572">
        <w:rPr>
          <w:rFonts w:ascii="Arial" w:hAnsi="Arial" w:cs="Arial"/>
          <w:sz w:val="24"/>
          <w:szCs w:val="24"/>
          <w:lang w:val="en-IN"/>
        </w:rPr>
        <w:tab/>
        <w:t>:</w:t>
      </w:r>
      <w:r w:rsidRPr="00CA3572">
        <w:rPr>
          <w:rFonts w:ascii="Arial" w:hAnsi="Arial" w:cs="Arial"/>
          <w:b/>
          <w:bCs/>
          <w:color w:val="C00000"/>
          <w:sz w:val="24"/>
          <w:szCs w:val="24"/>
          <w:lang w:val="en-IN"/>
        </w:rPr>
        <w:t xml:space="preserve"> </w:t>
      </w:r>
    </w:p>
    <w:p w14:paraId="08BBCF65" w14:textId="5447F806" w:rsidR="0036391A" w:rsidRPr="00CA3572" w:rsidRDefault="0036391A" w:rsidP="0036391A">
      <w:pPr>
        <w:tabs>
          <w:tab w:val="left" w:pos="990"/>
        </w:tabs>
        <w:spacing w:after="120" w:line="276" w:lineRule="auto"/>
        <w:ind w:left="547"/>
        <w:jc w:val="both"/>
        <w:rPr>
          <w:rFonts w:ascii="Arial" w:hAnsi="Arial" w:cs="Arial"/>
          <w:b/>
          <w:bCs/>
          <w:sz w:val="24"/>
          <w:szCs w:val="24"/>
          <w:lang w:val="en-IN"/>
        </w:rPr>
      </w:pPr>
      <w:r w:rsidRPr="00CA3572">
        <w:rPr>
          <w:rFonts w:ascii="Arial" w:hAnsi="Arial" w:cs="Arial"/>
          <w:sz w:val="24"/>
          <w:szCs w:val="24"/>
          <w:lang w:val="en-IN"/>
        </w:rPr>
        <w:t xml:space="preserve">E-Mail                              </w:t>
      </w:r>
      <w:r w:rsidRPr="00CA3572">
        <w:rPr>
          <w:rFonts w:ascii="Arial" w:hAnsi="Arial" w:cs="Arial"/>
          <w:sz w:val="24"/>
          <w:szCs w:val="24"/>
          <w:lang w:val="en-IN"/>
        </w:rPr>
        <w:tab/>
      </w:r>
      <w:r w:rsidRPr="00CA3572">
        <w:rPr>
          <w:rFonts w:ascii="Arial" w:hAnsi="Arial" w:cs="Arial"/>
          <w:sz w:val="24"/>
          <w:szCs w:val="24"/>
          <w:lang w:val="en-IN"/>
        </w:rPr>
        <w:tab/>
      </w:r>
      <w:r w:rsidRPr="00CA3572">
        <w:rPr>
          <w:rFonts w:ascii="Arial" w:hAnsi="Arial" w:cs="Arial"/>
          <w:sz w:val="24"/>
          <w:szCs w:val="24"/>
          <w:lang w:val="en-IN"/>
        </w:rPr>
        <w:tab/>
        <w:t>:</w:t>
      </w:r>
      <w:r w:rsidRPr="00CA3572">
        <w:rPr>
          <w:rFonts w:ascii="Arial" w:hAnsi="Arial" w:cs="Arial"/>
          <w:b/>
          <w:bCs/>
          <w:color w:val="C00000"/>
          <w:sz w:val="24"/>
          <w:szCs w:val="24"/>
          <w:lang w:val="en-IN"/>
        </w:rPr>
        <w:t xml:space="preserve">  </w:t>
      </w:r>
    </w:p>
    <w:p w14:paraId="280FF863" w14:textId="6802EA26" w:rsidR="0036391A" w:rsidRPr="00CA3572" w:rsidRDefault="0036391A" w:rsidP="0036391A">
      <w:pPr>
        <w:widowControl/>
        <w:numPr>
          <w:ilvl w:val="0"/>
          <w:numId w:val="21"/>
        </w:numPr>
        <w:autoSpaceDE/>
        <w:autoSpaceDN/>
        <w:spacing w:after="240" w:line="360" w:lineRule="auto"/>
        <w:ind w:left="540" w:hanging="540"/>
        <w:jc w:val="both"/>
        <w:rPr>
          <w:rFonts w:ascii="Arial" w:hAnsi="Arial" w:cs="Arial"/>
          <w:b/>
          <w:bCs/>
          <w:sz w:val="24"/>
          <w:szCs w:val="24"/>
          <w:lang w:val="en-IN"/>
        </w:rPr>
      </w:pPr>
      <w:r w:rsidRPr="00CA3572">
        <w:rPr>
          <w:rFonts w:ascii="Arial" w:hAnsi="Arial" w:cs="Arial"/>
          <w:b/>
          <w:bCs/>
          <w:sz w:val="24"/>
          <w:szCs w:val="24"/>
          <w:lang w:val="en-IN"/>
        </w:rPr>
        <w:t xml:space="preserve">Nature of GNA grantee:  </w:t>
      </w:r>
    </w:p>
    <w:p w14:paraId="07B8A544" w14:textId="77777777" w:rsidR="0036391A" w:rsidRPr="00CA3572" w:rsidRDefault="0036391A" w:rsidP="0036391A">
      <w:pPr>
        <w:numPr>
          <w:ilvl w:val="0"/>
          <w:numId w:val="22"/>
        </w:numPr>
        <w:spacing w:line="480" w:lineRule="auto"/>
        <w:ind w:left="540" w:hanging="540"/>
        <w:rPr>
          <w:rFonts w:ascii="Arial" w:hAnsi="Arial" w:cs="Arial"/>
          <w:sz w:val="24"/>
          <w:szCs w:val="24"/>
          <w:lang w:val="en-IN"/>
        </w:rPr>
      </w:pPr>
      <w:r w:rsidRPr="00CA3572">
        <w:rPr>
          <w:rFonts w:ascii="Arial" w:hAnsi="Arial" w:cs="Arial"/>
          <w:sz w:val="24"/>
          <w:szCs w:val="24"/>
          <w:lang w:val="en-IN"/>
        </w:rPr>
        <w:t>State Transmission Utility (STU)</w:t>
      </w:r>
    </w:p>
    <w:p w14:paraId="51A8D720" w14:textId="4CC186E5" w:rsidR="0036391A" w:rsidRPr="00CA3572" w:rsidRDefault="0036391A" w:rsidP="0036391A">
      <w:pPr>
        <w:numPr>
          <w:ilvl w:val="0"/>
          <w:numId w:val="22"/>
        </w:numPr>
        <w:spacing w:line="480" w:lineRule="auto"/>
        <w:ind w:left="540" w:hanging="540"/>
        <w:rPr>
          <w:rFonts w:ascii="Arial" w:hAnsi="Arial" w:cs="Arial"/>
          <w:sz w:val="24"/>
          <w:szCs w:val="24"/>
          <w:lang w:val="en-IN"/>
        </w:rPr>
      </w:pPr>
      <w:r w:rsidRPr="00CA3572">
        <w:rPr>
          <w:rFonts w:ascii="Arial" w:hAnsi="Arial" w:cs="Arial"/>
          <w:sz w:val="24"/>
          <w:szCs w:val="24"/>
          <w:lang w:val="en-IN"/>
        </w:rPr>
        <w:t xml:space="preserve">Drawee entity </w:t>
      </w:r>
      <w:r w:rsidR="00770FEA" w:rsidRPr="00CA3572">
        <w:rPr>
          <w:rFonts w:ascii="Arial" w:hAnsi="Arial" w:cs="Arial"/>
          <w:sz w:val="24"/>
          <w:szCs w:val="24"/>
          <w:lang w:val="en-IN"/>
        </w:rPr>
        <w:t xml:space="preserve">(including ESS) </w:t>
      </w:r>
      <w:r w:rsidRPr="00CA3572">
        <w:rPr>
          <w:rFonts w:ascii="Arial" w:hAnsi="Arial" w:cs="Arial"/>
          <w:sz w:val="24"/>
          <w:szCs w:val="24"/>
          <w:lang w:val="en-IN"/>
        </w:rPr>
        <w:t xml:space="preserve">connected to </w:t>
      </w:r>
      <w:r w:rsidR="00520D63" w:rsidRPr="00CA3572">
        <w:rPr>
          <w:rFonts w:ascii="Arial" w:hAnsi="Arial" w:cs="Arial"/>
          <w:bCs/>
          <w:sz w:val="24"/>
          <w:szCs w:val="24"/>
        </w:rPr>
        <w:t>DISCOM / Intra State Transmission System</w:t>
      </w:r>
    </w:p>
    <w:p w14:paraId="5551D405" w14:textId="77777777" w:rsidR="0036391A" w:rsidRPr="00CA3572" w:rsidRDefault="0036391A" w:rsidP="0036391A">
      <w:pPr>
        <w:numPr>
          <w:ilvl w:val="0"/>
          <w:numId w:val="22"/>
        </w:numPr>
        <w:spacing w:line="480" w:lineRule="auto"/>
        <w:ind w:left="540" w:hanging="540"/>
        <w:rPr>
          <w:rFonts w:ascii="Arial" w:hAnsi="Arial" w:cs="Arial"/>
          <w:sz w:val="24"/>
          <w:szCs w:val="24"/>
          <w:lang w:val="en-IN"/>
        </w:rPr>
      </w:pPr>
      <w:r w:rsidRPr="00CA3572">
        <w:rPr>
          <w:rFonts w:ascii="Arial" w:hAnsi="Arial" w:cs="Arial"/>
          <w:sz w:val="24"/>
          <w:szCs w:val="24"/>
          <w:lang w:val="en-IN"/>
        </w:rPr>
        <w:t>Distribution licensee connected to ISTS</w:t>
      </w:r>
    </w:p>
    <w:p w14:paraId="3F3FA526" w14:textId="77777777" w:rsidR="0036391A" w:rsidRPr="00CA3572" w:rsidRDefault="0036391A" w:rsidP="0036391A">
      <w:pPr>
        <w:numPr>
          <w:ilvl w:val="0"/>
          <w:numId w:val="22"/>
        </w:numPr>
        <w:spacing w:line="480" w:lineRule="auto"/>
        <w:ind w:left="540" w:hanging="540"/>
        <w:rPr>
          <w:rFonts w:ascii="Arial" w:hAnsi="Arial" w:cs="Arial"/>
          <w:sz w:val="24"/>
          <w:szCs w:val="24"/>
          <w:lang w:val="en-IN"/>
        </w:rPr>
      </w:pPr>
      <w:r w:rsidRPr="00CA3572">
        <w:rPr>
          <w:rFonts w:ascii="Arial" w:hAnsi="Arial" w:cs="Arial"/>
          <w:sz w:val="24"/>
          <w:szCs w:val="24"/>
          <w:lang w:val="en-IN"/>
        </w:rPr>
        <w:t>Bulk consumer connected to ISTS</w:t>
      </w:r>
    </w:p>
    <w:p w14:paraId="07AF7AC6" w14:textId="77777777" w:rsidR="0036391A" w:rsidRPr="00CA3572" w:rsidRDefault="0036391A" w:rsidP="0036391A">
      <w:pPr>
        <w:numPr>
          <w:ilvl w:val="0"/>
          <w:numId w:val="22"/>
        </w:numPr>
        <w:spacing w:line="480" w:lineRule="auto"/>
        <w:ind w:left="540" w:hanging="540"/>
        <w:rPr>
          <w:rFonts w:ascii="Arial" w:hAnsi="Arial" w:cs="Arial"/>
          <w:sz w:val="24"/>
          <w:szCs w:val="24"/>
          <w:lang w:val="en-IN"/>
        </w:rPr>
      </w:pPr>
      <w:r w:rsidRPr="00CA3572">
        <w:rPr>
          <w:rFonts w:ascii="Arial" w:hAnsi="Arial" w:cs="Arial"/>
          <w:sz w:val="24"/>
          <w:szCs w:val="24"/>
          <w:lang w:val="en-IN"/>
        </w:rPr>
        <w:t>Trading Licensee engaged in Cross Border trade</w:t>
      </w:r>
    </w:p>
    <w:p w14:paraId="7205BAD8" w14:textId="1D496445" w:rsidR="0036391A" w:rsidRPr="00CA3572" w:rsidRDefault="0036391A" w:rsidP="00136F41">
      <w:pPr>
        <w:numPr>
          <w:ilvl w:val="0"/>
          <w:numId w:val="22"/>
        </w:numPr>
        <w:spacing w:line="480" w:lineRule="auto"/>
        <w:ind w:left="547" w:hanging="547"/>
        <w:rPr>
          <w:rFonts w:ascii="Arial" w:hAnsi="Arial" w:cs="Arial"/>
          <w:w w:val="115"/>
          <w:sz w:val="24"/>
          <w:szCs w:val="24"/>
          <w:lang w:val="en-IN"/>
        </w:rPr>
      </w:pPr>
      <w:r w:rsidRPr="00CA3572">
        <w:rPr>
          <w:rFonts w:ascii="Arial" w:hAnsi="Arial" w:cs="Arial"/>
          <w:sz w:val="24"/>
          <w:szCs w:val="24"/>
          <w:lang w:val="en-IN"/>
        </w:rPr>
        <w:lastRenderedPageBreak/>
        <w:t>Transmission licensee connected to ISTS</w:t>
      </w:r>
    </w:p>
    <w:p w14:paraId="23985A46" w14:textId="4519EFD6" w:rsidR="008F021F" w:rsidRPr="00CA3572" w:rsidRDefault="008F021F" w:rsidP="0036391A">
      <w:pPr>
        <w:numPr>
          <w:ilvl w:val="0"/>
          <w:numId w:val="22"/>
        </w:numPr>
        <w:spacing w:after="240" w:line="480" w:lineRule="auto"/>
        <w:ind w:left="547" w:hanging="547"/>
        <w:rPr>
          <w:rFonts w:ascii="Arial" w:hAnsi="Arial" w:cs="Arial"/>
          <w:w w:val="115"/>
          <w:sz w:val="24"/>
          <w:szCs w:val="24"/>
          <w:lang w:val="en-IN"/>
        </w:rPr>
      </w:pPr>
      <w:r w:rsidRPr="00CA3572">
        <w:rPr>
          <w:rFonts w:ascii="Arial" w:hAnsi="Arial" w:cs="Arial"/>
          <w:bCs/>
          <w:sz w:val="24"/>
          <w:szCs w:val="24"/>
        </w:rPr>
        <w:t xml:space="preserve">Injecting entity </w:t>
      </w:r>
      <w:r w:rsidR="00770FEA" w:rsidRPr="00CA3572">
        <w:rPr>
          <w:rFonts w:ascii="Arial" w:hAnsi="Arial" w:cs="Arial"/>
          <w:sz w:val="24"/>
          <w:szCs w:val="24"/>
          <w:lang w:val="en-IN"/>
        </w:rPr>
        <w:t xml:space="preserve">(including ESS) </w:t>
      </w:r>
      <w:r w:rsidRPr="00CA3572">
        <w:rPr>
          <w:rFonts w:ascii="Arial" w:hAnsi="Arial" w:cs="Arial"/>
          <w:bCs/>
          <w:sz w:val="24"/>
          <w:szCs w:val="24"/>
        </w:rPr>
        <w:t xml:space="preserve">connected to </w:t>
      </w:r>
      <w:r w:rsidR="00520D63" w:rsidRPr="00CA3572">
        <w:rPr>
          <w:rFonts w:ascii="Arial" w:hAnsi="Arial" w:cs="Arial"/>
          <w:bCs/>
          <w:sz w:val="24"/>
          <w:szCs w:val="24"/>
        </w:rPr>
        <w:t xml:space="preserve">DISCOM / </w:t>
      </w:r>
      <w:r w:rsidRPr="00CA3572">
        <w:rPr>
          <w:rFonts w:ascii="Arial" w:hAnsi="Arial" w:cs="Arial"/>
          <w:bCs/>
          <w:sz w:val="24"/>
          <w:szCs w:val="24"/>
        </w:rPr>
        <w:t>Intra State Transmission System</w:t>
      </w:r>
    </w:p>
    <w:p w14:paraId="60DDE428" w14:textId="77777777" w:rsidR="0036391A" w:rsidRPr="00CA3572" w:rsidRDefault="0036391A" w:rsidP="0036391A">
      <w:pPr>
        <w:widowControl/>
        <w:numPr>
          <w:ilvl w:val="0"/>
          <w:numId w:val="21"/>
        </w:numPr>
        <w:autoSpaceDE/>
        <w:autoSpaceDN/>
        <w:spacing w:after="240" w:line="360" w:lineRule="auto"/>
        <w:ind w:left="540" w:hanging="540"/>
        <w:jc w:val="both"/>
        <w:rPr>
          <w:rFonts w:ascii="Arial" w:hAnsi="Arial" w:cs="Arial"/>
          <w:b/>
          <w:bCs/>
          <w:sz w:val="24"/>
          <w:szCs w:val="24"/>
          <w:lang w:val="en-IN"/>
        </w:rPr>
      </w:pPr>
      <w:r w:rsidRPr="00CA3572">
        <w:rPr>
          <w:rFonts w:ascii="Arial" w:hAnsi="Arial" w:cs="Arial"/>
          <w:b/>
          <w:bCs/>
          <w:sz w:val="24"/>
          <w:szCs w:val="24"/>
          <w:lang w:val="en-IN"/>
        </w:rPr>
        <w:t>Details of General Network Access (GNA) granted</w:t>
      </w:r>
    </w:p>
    <w:p w14:paraId="3B86BDC1" w14:textId="77777777" w:rsidR="0036391A" w:rsidRPr="00CA3572" w:rsidRDefault="0036391A" w:rsidP="0036391A">
      <w:pPr>
        <w:numPr>
          <w:ilvl w:val="0"/>
          <w:numId w:val="23"/>
        </w:numPr>
        <w:spacing w:before="120" w:after="120" w:line="276" w:lineRule="auto"/>
        <w:ind w:left="540" w:hanging="540"/>
        <w:rPr>
          <w:rFonts w:ascii="Arial" w:hAnsi="Arial" w:cs="Arial"/>
          <w:sz w:val="24"/>
          <w:szCs w:val="24"/>
          <w:lang w:val="en-IN"/>
        </w:rPr>
      </w:pPr>
      <w:bookmarkStart w:id="1" w:name="_Hlk110081277"/>
      <w:r w:rsidRPr="00CA3572">
        <w:rPr>
          <w:rFonts w:ascii="Arial" w:hAnsi="Arial" w:cs="Arial"/>
          <w:sz w:val="24"/>
          <w:szCs w:val="24"/>
          <w:lang w:val="en-IN"/>
        </w:rPr>
        <w:t>Quantum (MW) of GNA required:</w:t>
      </w:r>
      <w:r w:rsidRPr="00CA3572">
        <w:rPr>
          <w:rFonts w:ascii="Arial" w:hAnsi="Arial" w:cs="Arial"/>
          <w:b/>
          <w:bCs/>
          <w:color w:val="C00000"/>
          <w:sz w:val="24"/>
          <w:szCs w:val="24"/>
          <w:lang w:val="en-IN"/>
        </w:rPr>
        <w:t xml:space="preserve"> </w:t>
      </w:r>
    </w:p>
    <w:p w14:paraId="3B2A6C2E" w14:textId="33D7B60F" w:rsidR="0036391A" w:rsidRPr="00CA3572" w:rsidRDefault="0036391A" w:rsidP="0036391A">
      <w:pPr>
        <w:widowControl/>
        <w:numPr>
          <w:ilvl w:val="1"/>
          <w:numId w:val="7"/>
        </w:numPr>
        <w:autoSpaceDE/>
        <w:autoSpaceDN/>
        <w:spacing w:after="240" w:line="360" w:lineRule="auto"/>
        <w:ind w:left="1260"/>
        <w:jc w:val="both"/>
        <w:rPr>
          <w:rFonts w:ascii="Arial" w:hAnsi="Arial" w:cs="Arial"/>
          <w:sz w:val="24"/>
          <w:szCs w:val="24"/>
          <w:lang w:val="en-IN"/>
        </w:rPr>
      </w:pPr>
      <w:r w:rsidRPr="00CA3572">
        <w:rPr>
          <w:rFonts w:ascii="Arial" w:hAnsi="Arial" w:cs="Arial"/>
          <w:sz w:val="24"/>
          <w:szCs w:val="24"/>
          <w:lang w:val="en-IN"/>
        </w:rPr>
        <w:t>Quantum (MW) of GNA within the region:</w:t>
      </w:r>
      <w:r w:rsidRPr="00CA3572">
        <w:rPr>
          <w:rFonts w:ascii="Arial" w:hAnsi="Arial" w:cs="Arial"/>
          <w:b/>
          <w:bCs/>
          <w:color w:val="C00000"/>
          <w:sz w:val="24"/>
          <w:szCs w:val="24"/>
          <w:lang w:val="en-IN"/>
        </w:rPr>
        <w:t xml:space="preserve"> </w:t>
      </w:r>
    </w:p>
    <w:p w14:paraId="6584FD18" w14:textId="757031F7" w:rsidR="0036391A" w:rsidRPr="00CA3572" w:rsidRDefault="0036391A" w:rsidP="0036391A">
      <w:pPr>
        <w:widowControl/>
        <w:numPr>
          <w:ilvl w:val="1"/>
          <w:numId w:val="7"/>
        </w:numPr>
        <w:autoSpaceDE/>
        <w:autoSpaceDN/>
        <w:spacing w:after="240" w:line="360" w:lineRule="auto"/>
        <w:ind w:left="1260"/>
        <w:jc w:val="both"/>
        <w:rPr>
          <w:rFonts w:ascii="Arial" w:hAnsi="Arial" w:cs="Arial"/>
          <w:sz w:val="24"/>
          <w:szCs w:val="24"/>
          <w:lang w:val="en-IN"/>
        </w:rPr>
      </w:pPr>
      <w:r w:rsidRPr="00CA3572">
        <w:rPr>
          <w:rFonts w:ascii="Arial" w:hAnsi="Arial" w:cs="Arial"/>
          <w:sz w:val="24"/>
          <w:szCs w:val="24"/>
          <w:lang w:val="en-IN"/>
        </w:rPr>
        <w:t>Quantum (MW) of GNA outside the region:</w:t>
      </w:r>
      <w:r w:rsidRPr="00CA3572">
        <w:rPr>
          <w:rFonts w:ascii="Arial" w:hAnsi="Arial" w:cs="Arial"/>
          <w:b/>
          <w:bCs/>
          <w:color w:val="C00000"/>
          <w:sz w:val="24"/>
          <w:szCs w:val="24"/>
          <w:lang w:val="en-IN"/>
        </w:rPr>
        <w:t xml:space="preserve"> </w:t>
      </w:r>
    </w:p>
    <w:p w14:paraId="39EE8080" w14:textId="6C39CCBC" w:rsidR="0036391A" w:rsidRPr="00CA3572" w:rsidRDefault="0036391A" w:rsidP="0036391A">
      <w:pPr>
        <w:widowControl/>
        <w:numPr>
          <w:ilvl w:val="1"/>
          <w:numId w:val="7"/>
        </w:numPr>
        <w:autoSpaceDE/>
        <w:autoSpaceDN/>
        <w:spacing w:after="240" w:line="360" w:lineRule="auto"/>
        <w:ind w:left="1260"/>
        <w:jc w:val="both"/>
        <w:rPr>
          <w:rFonts w:ascii="Arial" w:hAnsi="Arial" w:cs="Arial"/>
          <w:sz w:val="24"/>
          <w:szCs w:val="24"/>
          <w:lang w:val="en-IN"/>
        </w:rPr>
      </w:pPr>
      <w:r w:rsidRPr="00CA3572">
        <w:rPr>
          <w:rFonts w:ascii="Arial" w:hAnsi="Arial" w:cs="Arial"/>
          <w:sz w:val="24"/>
          <w:szCs w:val="24"/>
          <w:lang w:val="en-IN"/>
        </w:rPr>
        <w:t xml:space="preserve">Total Quantum (MW) of GNA required: </w:t>
      </w:r>
    </w:p>
    <w:bookmarkEnd w:id="1"/>
    <w:p w14:paraId="0DC46EDE" w14:textId="007039D1" w:rsidR="0036391A" w:rsidRPr="00CA3572" w:rsidRDefault="0036391A" w:rsidP="0036391A">
      <w:pPr>
        <w:numPr>
          <w:ilvl w:val="0"/>
          <w:numId w:val="23"/>
        </w:numPr>
        <w:spacing w:before="120" w:after="120" w:line="360" w:lineRule="auto"/>
        <w:ind w:left="540" w:hanging="540"/>
        <w:rPr>
          <w:rFonts w:ascii="Arial" w:hAnsi="Arial" w:cs="Arial"/>
          <w:sz w:val="24"/>
          <w:szCs w:val="24"/>
          <w:lang w:val="en-IN"/>
        </w:rPr>
      </w:pPr>
      <w:r w:rsidRPr="00CA3572">
        <w:rPr>
          <w:rFonts w:ascii="Arial" w:hAnsi="Arial" w:cs="Arial"/>
          <w:sz w:val="24"/>
          <w:szCs w:val="24"/>
          <w:lang w:val="en-IN"/>
        </w:rPr>
        <w:t xml:space="preserve">Start date of GNA: </w:t>
      </w:r>
    </w:p>
    <w:p w14:paraId="43DDEF40" w14:textId="6C66C198" w:rsidR="0036391A" w:rsidRPr="00CA3572" w:rsidRDefault="0036391A" w:rsidP="0036391A">
      <w:pPr>
        <w:numPr>
          <w:ilvl w:val="0"/>
          <w:numId w:val="23"/>
        </w:numPr>
        <w:spacing w:after="360" w:line="276" w:lineRule="auto"/>
        <w:ind w:left="540" w:hanging="540"/>
        <w:rPr>
          <w:rFonts w:ascii="Arial" w:hAnsi="Arial" w:cs="Arial"/>
          <w:sz w:val="24"/>
          <w:szCs w:val="24"/>
          <w:lang w:val="en-IN"/>
        </w:rPr>
      </w:pPr>
      <w:r w:rsidRPr="00CA3572">
        <w:rPr>
          <w:rFonts w:ascii="Arial" w:hAnsi="Arial" w:cs="Arial"/>
          <w:sz w:val="24"/>
          <w:szCs w:val="24"/>
          <w:lang w:val="en-IN"/>
        </w:rPr>
        <w:t xml:space="preserve">End date of GNA </w:t>
      </w:r>
    </w:p>
    <w:p w14:paraId="5BE3782F" w14:textId="3D1DC6AD" w:rsidR="002C518C" w:rsidRPr="00CA3572" w:rsidRDefault="002C518C" w:rsidP="0036391A">
      <w:pPr>
        <w:numPr>
          <w:ilvl w:val="0"/>
          <w:numId w:val="23"/>
        </w:numPr>
        <w:spacing w:after="360" w:line="276" w:lineRule="auto"/>
        <w:ind w:left="540" w:hanging="540"/>
        <w:rPr>
          <w:rFonts w:ascii="Arial" w:hAnsi="Arial" w:cs="Arial"/>
          <w:sz w:val="24"/>
          <w:szCs w:val="24"/>
          <w:lang w:val="en-IN"/>
        </w:rPr>
      </w:pPr>
      <w:bookmarkStart w:id="2" w:name="_Hlk210228809"/>
      <w:r w:rsidRPr="00CA3572">
        <w:rPr>
          <w:rFonts w:ascii="Arial" w:hAnsi="Arial" w:cs="Arial"/>
          <w:sz w:val="24"/>
          <w:szCs w:val="24"/>
          <w:lang w:val="en-IN"/>
        </w:rPr>
        <w:t>Date of effectiveness of GNA:</w:t>
      </w:r>
      <w:bookmarkEnd w:id="2"/>
      <w:r w:rsidRPr="00CA3572">
        <w:rPr>
          <w:rFonts w:ascii="Arial" w:hAnsi="Arial" w:cs="Arial"/>
          <w:b/>
          <w:bCs/>
          <w:color w:val="C00000"/>
          <w:sz w:val="24"/>
          <w:szCs w:val="24"/>
          <w:lang w:val="en-IN"/>
        </w:rPr>
        <w:t xml:space="preserve"> </w:t>
      </w:r>
    </w:p>
    <w:p w14:paraId="3430315C" w14:textId="77777777" w:rsidR="0036391A" w:rsidRPr="00CA3572" w:rsidRDefault="0036391A" w:rsidP="0036391A">
      <w:pPr>
        <w:widowControl/>
        <w:numPr>
          <w:ilvl w:val="0"/>
          <w:numId w:val="21"/>
        </w:numPr>
        <w:autoSpaceDE/>
        <w:autoSpaceDN/>
        <w:spacing w:after="240" w:line="360" w:lineRule="auto"/>
        <w:ind w:left="540" w:hanging="540"/>
        <w:jc w:val="both"/>
        <w:rPr>
          <w:rFonts w:ascii="Arial" w:hAnsi="Arial" w:cs="Arial"/>
          <w:b/>
          <w:bCs/>
          <w:sz w:val="24"/>
          <w:szCs w:val="24"/>
          <w:lang w:val="en-IN"/>
        </w:rPr>
      </w:pPr>
      <w:bookmarkStart w:id="3" w:name="_Hlk141195309"/>
      <w:bookmarkStart w:id="4" w:name="_Hlk110082046"/>
      <w:r w:rsidRPr="00CA3572">
        <w:rPr>
          <w:rFonts w:ascii="Arial" w:hAnsi="Arial" w:cs="Arial"/>
          <w:b/>
          <w:bCs/>
          <w:sz w:val="24"/>
          <w:szCs w:val="24"/>
          <w:lang w:val="en-IN"/>
        </w:rPr>
        <w:t>Details for relinquishment of General Network Access (GNA):</w:t>
      </w:r>
      <w:bookmarkEnd w:id="3"/>
    </w:p>
    <w:bookmarkEnd w:id="4"/>
    <w:p w14:paraId="37E2585C" w14:textId="77777777" w:rsidR="0036391A" w:rsidRPr="00CA3572" w:rsidRDefault="0036391A" w:rsidP="0036391A">
      <w:pPr>
        <w:numPr>
          <w:ilvl w:val="0"/>
          <w:numId w:val="24"/>
        </w:numPr>
        <w:spacing w:before="120" w:after="120" w:line="360" w:lineRule="auto"/>
        <w:ind w:left="540" w:hanging="540"/>
        <w:rPr>
          <w:rFonts w:ascii="Arial" w:hAnsi="Arial" w:cs="Arial"/>
          <w:sz w:val="24"/>
          <w:szCs w:val="24"/>
          <w:lang w:val="en-IN"/>
        </w:rPr>
      </w:pPr>
      <w:r w:rsidRPr="00CA3572">
        <w:rPr>
          <w:rFonts w:ascii="Arial" w:hAnsi="Arial" w:cs="Arial"/>
          <w:sz w:val="24"/>
          <w:szCs w:val="24"/>
          <w:lang w:val="en-IN"/>
        </w:rPr>
        <w:t xml:space="preserve">Quantum (MW) of GNA to be relinquished: </w:t>
      </w:r>
    </w:p>
    <w:p w14:paraId="01649545" w14:textId="3A5BB3CA" w:rsidR="0036391A" w:rsidRPr="00CA3572" w:rsidRDefault="0036391A" w:rsidP="0036391A">
      <w:pPr>
        <w:widowControl/>
        <w:numPr>
          <w:ilvl w:val="1"/>
          <w:numId w:val="7"/>
        </w:numPr>
        <w:autoSpaceDE/>
        <w:autoSpaceDN/>
        <w:spacing w:after="240" w:line="276" w:lineRule="auto"/>
        <w:ind w:left="1260"/>
        <w:jc w:val="both"/>
        <w:rPr>
          <w:rFonts w:ascii="Arial" w:hAnsi="Arial" w:cs="Arial"/>
          <w:sz w:val="24"/>
          <w:szCs w:val="24"/>
          <w:lang w:val="en-IN"/>
        </w:rPr>
      </w:pPr>
      <w:r w:rsidRPr="00CA3572">
        <w:rPr>
          <w:rFonts w:ascii="Arial" w:hAnsi="Arial" w:cs="Arial"/>
          <w:sz w:val="24"/>
          <w:szCs w:val="24"/>
          <w:lang w:val="en-IN"/>
        </w:rPr>
        <w:t>Quantum (MW) of GNA within the region:</w:t>
      </w:r>
      <w:r w:rsidRPr="00CA3572">
        <w:rPr>
          <w:rFonts w:ascii="Arial" w:hAnsi="Arial" w:cs="Arial"/>
          <w:b/>
          <w:bCs/>
          <w:color w:val="C00000"/>
          <w:sz w:val="24"/>
          <w:szCs w:val="24"/>
          <w:lang w:val="en-IN"/>
        </w:rPr>
        <w:t xml:space="preserve"> </w:t>
      </w:r>
    </w:p>
    <w:p w14:paraId="0ABF355D" w14:textId="6B0D1729" w:rsidR="0036391A" w:rsidRPr="00CA3572" w:rsidRDefault="0036391A" w:rsidP="0036391A">
      <w:pPr>
        <w:widowControl/>
        <w:numPr>
          <w:ilvl w:val="1"/>
          <w:numId w:val="7"/>
        </w:numPr>
        <w:autoSpaceDE/>
        <w:autoSpaceDN/>
        <w:spacing w:after="240" w:line="276" w:lineRule="auto"/>
        <w:ind w:left="1260"/>
        <w:jc w:val="both"/>
        <w:rPr>
          <w:rFonts w:ascii="Arial" w:hAnsi="Arial" w:cs="Arial"/>
          <w:sz w:val="24"/>
          <w:szCs w:val="24"/>
          <w:lang w:val="en-IN"/>
        </w:rPr>
      </w:pPr>
      <w:r w:rsidRPr="00CA3572">
        <w:rPr>
          <w:rFonts w:ascii="Arial" w:hAnsi="Arial" w:cs="Arial"/>
          <w:sz w:val="24"/>
          <w:szCs w:val="24"/>
          <w:lang w:val="en-IN"/>
        </w:rPr>
        <w:t>Quantum (MW) of GNA outside the region:</w:t>
      </w:r>
      <w:r w:rsidRPr="00CA3572">
        <w:rPr>
          <w:rFonts w:ascii="Arial" w:hAnsi="Arial" w:cs="Arial"/>
          <w:b/>
          <w:bCs/>
          <w:color w:val="C00000"/>
          <w:sz w:val="24"/>
          <w:szCs w:val="24"/>
          <w:lang w:val="en-IN"/>
        </w:rPr>
        <w:t xml:space="preserve"> </w:t>
      </w:r>
    </w:p>
    <w:p w14:paraId="646ED43A" w14:textId="703E645F" w:rsidR="0036391A" w:rsidRPr="00CA3572" w:rsidRDefault="0036391A" w:rsidP="0036391A">
      <w:pPr>
        <w:widowControl/>
        <w:numPr>
          <w:ilvl w:val="1"/>
          <w:numId w:val="7"/>
        </w:numPr>
        <w:autoSpaceDE/>
        <w:autoSpaceDN/>
        <w:spacing w:after="240" w:line="276" w:lineRule="auto"/>
        <w:ind w:left="1260"/>
        <w:jc w:val="both"/>
        <w:rPr>
          <w:rFonts w:ascii="Arial" w:hAnsi="Arial" w:cs="Arial"/>
          <w:sz w:val="24"/>
          <w:szCs w:val="24"/>
          <w:lang w:val="en-IN"/>
        </w:rPr>
      </w:pPr>
      <w:r w:rsidRPr="00CA3572">
        <w:rPr>
          <w:rFonts w:ascii="Arial" w:hAnsi="Arial" w:cs="Arial"/>
          <w:sz w:val="24"/>
          <w:szCs w:val="24"/>
          <w:lang w:val="en-IN"/>
        </w:rPr>
        <w:t xml:space="preserve">Total Quantum (MW) of GNA required: </w:t>
      </w:r>
    </w:p>
    <w:p w14:paraId="4D88FDA4" w14:textId="495E69E7" w:rsidR="008F021F" w:rsidRPr="00CA3572" w:rsidRDefault="0036391A" w:rsidP="00136F41">
      <w:pPr>
        <w:numPr>
          <w:ilvl w:val="0"/>
          <w:numId w:val="24"/>
        </w:numPr>
        <w:spacing w:after="360" w:line="276" w:lineRule="auto"/>
        <w:ind w:left="540" w:hanging="540"/>
        <w:jc w:val="both"/>
        <w:rPr>
          <w:rFonts w:ascii="Arial" w:hAnsi="Arial" w:cs="Arial"/>
          <w:sz w:val="24"/>
          <w:szCs w:val="24"/>
          <w:lang w:val="en-IN"/>
        </w:rPr>
      </w:pPr>
      <w:bookmarkStart w:id="5" w:name="_Hlk141195035"/>
      <w:r w:rsidRPr="00CA3572">
        <w:rPr>
          <w:rFonts w:ascii="Arial" w:hAnsi="Arial" w:cs="Arial"/>
          <w:sz w:val="24"/>
          <w:szCs w:val="24"/>
          <w:lang w:val="en-IN"/>
        </w:rPr>
        <w:t>Date from which GNA to be relinquished</w:t>
      </w:r>
      <w:bookmarkEnd w:id="5"/>
    </w:p>
    <w:p w14:paraId="7F44F3FC" w14:textId="2CEB7C0C" w:rsidR="0036391A" w:rsidRPr="00CA3572" w:rsidRDefault="0036391A" w:rsidP="0036391A">
      <w:pPr>
        <w:widowControl/>
        <w:numPr>
          <w:ilvl w:val="0"/>
          <w:numId w:val="21"/>
        </w:numPr>
        <w:autoSpaceDE/>
        <w:autoSpaceDN/>
        <w:spacing w:after="240" w:line="360" w:lineRule="auto"/>
        <w:ind w:left="540" w:hanging="540"/>
        <w:jc w:val="both"/>
        <w:rPr>
          <w:rFonts w:ascii="Arial" w:hAnsi="Arial" w:cs="Arial"/>
          <w:b/>
          <w:bCs/>
          <w:sz w:val="24"/>
          <w:szCs w:val="24"/>
          <w:lang w:val="en-IN"/>
        </w:rPr>
      </w:pPr>
      <w:r w:rsidRPr="00CA3572">
        <w:rPr>
          <w:rFonts w:ascii="Arial" w:hAnsi="Arial" w:cs="Arial"/>
          <w:b/>
          <w:bCs/>
          <w:sz w:val="24"/>
          <w:szCs w:val="24"/>
          <w:lang w:val="en-IN"/>
        </w:rPr>
        <w:t>Details of Relinquishment Charges</w:t>
      </w:r>
    </w:p>
    <w:p w14:paraId="13510BCD" w14:textId="610297E6" w:rsidR="0036391A" w:rsidRPr="00CA3572" w:rsidRDefault="0036391A" w:rsidP="0036391A">
      <w:pPr>
        <w:numPr>
          <w:ilvl w:val="0"/>
          <w:numId w:val="25"/>
        </w:numPr>
        <w:spacing w:before="120" w:after="120" w:line="276" w:lineRule="auto"/>
        <w:ind w:left="547" w:hanging="547"/>
        <w:rPr>
          <w:rFonts w:ascii="Arial" w:hAnsi="Arial" w:cs="Arial"/>
          <w:color w:val="0070C0"/>
          <w:sz w:val="24"/>
          <w:szCs w:val="24"/>
          <w:lang w:val="en-IN"/>
        </w:rPr>
      </w:pPr>
      <w:r w:rsidRPr="00CA3572">
        <w:rPr>
          <w:rFonts w:ascii="Arial" w:hAnsi="Arial" w:cs="Arial"/>
          <w:sz w:val="24"/>
          <w:szCs w:val="24"/>
          <w:lang w:val="en-IN"/>
        </w:rPr>
        <w:t xml:space="preserve">Balance period of GNA (in months) </w:t>
      </w:r>
    </w:p>
    <w:p w14:paraId="273E77B0" w14:textId="3F03EE4B" w:rsidR="0036391A" w:rsidRPr="00CA3572" w:rsidRDefault="0036391A" w:rsidP="0036391A">
      <w:pPr>
        <w:numPr>
          <w:ilvl w:val="0"/>
          <w:numId w:val="25"/>
        </w:numPr>
        <w:spacing w:before="120" w:after="120" w:line="276" w:lineRule="auto"/>
        <w:ind w:left="547" w:hanging="547"/>
        <w:jc w:val="both"/>
        <w:rPr>
          <w:rFonts w:ascii="Arial" w:hAnsi="Arial" w:cs="Arial"/>
          <w:sz w:val="24"/>
          <w:szCs w:val="24"/>
          <w:lang w:val="en-IN"/>
        </w:rPr>
      </w:pPr>
      <w:r w:rsidRPr="00CA3572">
        <w:rPr>
          <w:rFonts w:ascii="Arial" w:hAnsi="Arial" w:cs="Arial"/>
          <w:sz w:val="24"/>
          <w:szCs w:val="24"/>
          <w:lang w:val="en-IN"/>
        </w:rPr>
        <w:t xml:space="preserve">Transmission charges (in ₹) of last billing month corresponding to relinquished </w:t>
      </w:r>
      <w:proofErr w:type="gramStart"/>
      <w:r w:rsidRPr="00CA3572">
        <w:rPr>
          <w:rFonts w:ascii="Arial" w:hAnsi="Arial" w:cs="Arial"/>
          <w:sz w:val="24"/>
          <w:szCs w:val="24"/>
          <w:lang w:val="en-IN"/>
        </w:rPr>
        <w:t>GNA :</w:t>
      </w:r>
      <w:proofErr w:type="gramEnd"/>
      <w:r w:rsidRPr="00CA3572">
        <w:rPr>
          <w:rFonts w:ascii="Arial" w:hAnsi="Arial" w:cs="Arial"/>
          <w:sz w:val="24"/>
          <w:szCs w:val="24"/>
          <w:lang w:val="en-IN"/>
        </w:rPr>
        <w:t xml:space="preserve"> </w:t>
      </w:r>
    </w:p>
    <w:p w14:paraId="228267F7" w14:textId="16E3FEF5" w:rsidR="0036391A" w:rsidRPr="00CA3572" w:rsidRDefault="0036391A" w:rsidP="0036391A">
      <w:pPr>
        <w:numPr>
          <w:ilvl w:val="0"/>
          <w:numId w:val="25"/>
        </w:numPr>
        <w:spacing w:after="120" w:line="276" w:lineRule="auto"/>
        <w:ind w:left="547" w:hanging="547"/>
        <w:rPr>
          <w:rFonts w:ascii="Arial" w:hAnsi="Arial" w:cs="Arial"/>
          <w:sz w:val="24"/>
          <w:szCs w:val="24"/>
          <w:lang w:val="en-IN"/>
        </w:rPr>
      </w:pPr>
      <w:r w:rsidRPr="00CA3572">
        <w:rPr>
          <w:rFonts w:ascii="Arial" w:hAnsi="Arial" w:cs="Arial"/>
          <w:sz w:val="24"/>
          <w:szCs w:val="24"/>
          <w:lang w:val="en-IN"/>
        </w:rPr>
        <w:t>Relinquishment Charges (in ₹) paid/</w:t>
      </w:r>
      <w:proofErr w:type="gramStart"/>
      <w:r w:rsidRPr="00CA3572">
        <w:rPr>
          <w:rFonts w:ascii="Arial" w:hAnsi="Arial" w:cs="Arial"/>
          <w:sz w:val="24"/>
          <w:szCs w:val="24"/>
          <w:lang w:val="en-IN"/>
        </w:rPr>
        <w:t>payable :</w:t>
      </w:r>
      <w:proofErr w:type="gramEnd"/>
      <w:r w:rsidRPr="00CA3572">
        <w:rPr>
          <w:rFonts w:ascii="Arial" w:hAnsi="Arial" w:cs="Arial"/>
          <w:sz w:val="24"/>
          <w:szCs w:val="24"/>
          <w:lang w:val="en-IN"/>
        </w:rPr>
        <w:t xml:space="preserve"> </w:t>
      </w:r>
    </w:p>
    <w:p w14:paraId="4E0068F7" w14:textId="7088E7EB" w:rsidR="0036391A" w:rsidRPr="00CA3572" w:rsidRDefault="0036391A" w:rsidP="0036391A">
      <w:pPr>
        <w:numPr>
          <w:ilvl w:val="0"/>
          <w:numId w:val="25"/>
        </w:numPr>
        <w:spacing w:after="120" w:line="276" w:lineRule="auto"/>
        <w:ind w:left="547" w:hanging="547"/>
        <w:rPr>
          <w:rFonts w:ascii="Arial" w:hAnsi="Arial" w:cs="Arial"/>
          <w:sz w:val="24"/>
          <w:szCs w:val="24"/>
          <w:lang w:val="en-IN"/>
        </w:rPr>
      </w:pPr>
      <w:r w:rsidRPr="00CA3572">
        <w:rPr>
          <w:rFonts w:ascii="Arial" w:hAnsi="Arial" w:cs="Arial"/>
          <w:sz w:val="24"/>
          <w:szCs w:val="24"/>
          <w:lang w:val="en-IN"/>
        </w:rPr>
        <w:t>Relinquishment Charges (in ₹)</w:t>
      </w:r>
      <w:r w:rsidR="00EE45BB" w:rsidRPr="00CA3572">
        <w:rPr>
          <w:rFonts w:ascii="Arial" w:hAnsi="Arial" w:cs="Arial"/>
          <w:sz w:val="24"/>
          <w:szCs w:val="24"/>
          <w:lang w:val="en-IN"/>
        </w:rPr>
        <w:t xml:space="preserve"> as calculated </w:t>
      </w:r>
      <w:r w:rsidR="0084108C" w:rsidRPr="00CA3572">
        <w:rPr>
          <w:rFonts w:ascii="Arial" w:hAnsi="Arial" w:cs="Arial"/>
          <w:sz w:val="24"/>
          <w:szCs w:val="24"/>
          <w:lang w:val="en-IN"/>
        </w:rPr>
        <w:t>above</w:t>
      </w:r>
      <w:r w:rsidRPr="00CA3572">
        <w:rPr>
          <w:rFonts w:ascii="Arial" w:hAnsi="Arial" w:cs="Arial"/>
          <w:sz w:val="24"/>
          <w:szCs w:val="24"/>
          <w:lang w:val="en-IN"/>
        </w:rPr>
        <w:t xml:space="preserve"> </w:t>
      </w:r>
      <w:r w:rsidR="00381D21" w:rsidRPr="00CA3572">
        <w:rPr>
          <w:rFonts w:ascii="Arial" w:hAnsi="Arial" w:cs="Arial"/>
          <w:sz w:val="24"/>
          <w:szCs w:val="24"/>
          <w:lang w:val="en-IN"/>
        </w:rPr>
        <w:t>(</w:t>
      </w:r>
      <w:r w:rsidR="00C74B06" w:rsidRPr="00CA3572">
        <w:rPr>
          <w:rFonts w:ascii="Arial" w:hAnsi="Arial" w:cs="Arial"/>
          <w:sz w:val="24"/>
          <w:szCs w:val="24"/>
          <w:lang w:val="en-IN"/>
        </w:rPr>
        <w:t>to be paid one month prior to effective date of relinquishment</w:t>
      </w:r>
      <w:r w:rsidR="00381D21" w:rsidRPr="00CA3572">
        <w:rPr>
          <w:rFonts w:ascii="Arial" w:hAnsi="Arial" w:cs="Arial"/>
          <w:sz w:val="24"/>
          <w:szCs w:val="24"/>
          <w:lang w:val="en-IN"/>
        </w:rPr>
        <w:t>)</w:t>
      </w:r>
      <w:r w:rsidRPr="00CA3572">
        <w:rPr>
          <w:rFonts w:ascii="Arial" w:hAnsi="Arial" w:cs="Arial"/>
          <w:sz w:val="24"/>
          <w:szCs w:val="24"/>
          <w:lang w:val="en-IN"/>
        </w:rPr>
        <w:t xml:space="preserve">: </w:t>
      </w:r>
    </w:p>
    <w:p w14:paraId="00C799CF" w14:textId="77777777" w:rsidR="0036391A" w:rsidRPr="00CA3572" w:rsidRDefault="0036391A" w:rsidP="0036391A">
      <w:pPr>
        <w:spacing w:after="120" w:line="276" w:lineRule="auto"/>
        <w:ind w:left="547"/>
        <w:rPr>
          <w:rFonts w:ascii="Arial" w:hAnsi="Arial" w:cs="Arial"/>
          <w:sz w:val="24"/>
          <w:szCs w:val="24"/>
          <w:lang w:val="en-IN"/>
        </w:rPr>
      </w:pPr>
    </w:p>
    <w:p w14:paraId="04645805" w14:textId="77777777" w:rsidR="0036391A" w:rsidRPr="00CA3572" w:rsidRDefault="0036391A" w:rsidP="0036391A">
      <w:pPr>
        <w:widowControl/>
        <w:numPr>
          <w:ilvl w:val="0"/>
          <w:numId w:val="3"/>
        </w:numPr>
        <w:autoSpaceDE/>
        <w:autoSpaceDN/>
        <w:spacing w:after="240" w:line="360" w:lineRule="auto"/>
        <w:ind w:left="540" w:hanging="540"/>
        <w:jc w:val="both"/>
        <w:rPr>
          <w:rFonts w:ascii="Arial" w:hAnsi="Arial" w:cs="Arial"/>
          <w:b/>
          <w:bCs/>
          <w:sz w:val="24"/>
          <w:szCs w:val="24"/>
          <w:lang w:val="en-IN"/>
        </w:rPr>
      </w:pPr>
      <w:r w:rsidRPr="00CA3572">
        <w:rPr>
          <w:rFonts w:ascii="Arial" w:hAnsi="Arial" w:cs="Arial"/>
          <w:b/>
          <w:bCs/>
          <w:sz w:val="24"/>
          <w:szCs w:val="24"/>
          <w:lang w:val="en-IN"/>
        </w:rPr>
        <w:lastRenderedPageBreak/>
        <w:t>Details of Documents Enclosed with the Notice as applicable:</w:t>
      </w:r>
    </w:p>
    <w:p w14:paraId="189165AD" w14:textId="60638B7F" w:rsidR="0036391A" w:rsidRPr="00CA3572" w:rsidRDefault="0036391A" w:rsidP="0036391A">
      <w:pPr>
        <w:numPr>
          <w:ilvl w:val="0"/>
          <w:numId w:val="40"/>
        </w:numPr>
        <w:spacing w:after="360" w:line="276" w:lineRule="auto"/>
        <w:ind w:left="270"/>
        <w:jc w:val="both"/>
        <w:rPr>
          <w:rFonts w:ascii="Arial" w:hAnsi="Arial" w:cs="Arial"/>
          <w:sz w:val="24"/>
          <w:szCs w:val="24"/>
          <w:lang w:val="en-IN"/>
        </w:rPr>
      </w:pPr>
      <w:r w:rsidRPr="00CA3572">
        <w:rPr>
          <w:rFonts w:ascii="Arial" w:hAnsi="Arial" w:cs="Arial"/>
          <w:sz w:val="24"/>
          <w:szCs w:val="24"/>
          <w:lang w:val="en-IN"/>
        </w:rPr>
        <w:t>Certified true copy of Board Resolution authorizing a designated person for filing of notice.</w:t>
      </w:r>
    </w:p>
    <w:p w14:paraId="0679F43C" w14:textId="4F362532" w:rsidR="00C74B06" w:rsidRPr="00CA3572" w:rsidRDefault="0036391A" w:rsidP="0036391A">
      <w:pPr>
        <w:numPr>
          <w:ilvl w:val="0"/>
          <w:numId w:val="40"/>
        </w:numPr>
        <w:spacing w:after="360" w:line="276" w:lineRule="auto"/>
        <w:ind w:left="270"/>
        <w:jc w:val="both"/>
        <w:rPr>
          <w:rFonts w:ascii="Arial" w:hAnsi="Arial" w:cs="Arial"/>
          <w:sz w:val="24"/>
          <w:szCs w:val="24"/>
          <w:lang w:val="en-IN"/>
        </w:rPr>
      </w:pPr>
      <w:r w:rsidRPr="00CA3572">
        <w:rPr>
          <w:rFonts w:ascii="Arial" w:hAnsi="Arial" w:cs="Arial"/>
          <w:sz w:val="24"/>
          <w:szCs w:val="24"/>
          <w:lang w:val="en-IN"/>
        </w:rPr>
        <w:t xml:space="preserve">Copy of bill of payable transmission charges (in ₹) of last billing month </w:t>
      </w:r>
    </w:p>
    <w:p w14:paraId="479F0BD9" w14:textId="65EB7FC5" w:rsidR="00B91F7E" w:rsidRPr="00CA3572" w:rsidRDefault="00B91F7E" w:rsidP="0036391A">
      <w:pPr>
        <w:numPr>
          <w:ilvl w:val="0"/>
          <w:numId w:val="40"/>
        </w:numPr>
        <w:spacing w:after="360" w:line="276" w:lineRule="auto"/>
        <w:ind w:left="270"/>
        <w:jc w:val="both"/>
        <w:rPr>
          <w:rFonts w:ascii="Arial" w:hAnsi="Arial" w:cs="Arial"/>
          <w:sz w:val="24"/>
          <w:szCs w:val="24"/>
          <w:lang w:val="en-IN"/>
        </w:rPr>
      </w:pPr>
      <w:r w:rsidRPr="00CA3572">
        <w:rPr>
          <w:rFonts w:ascii="Arial" w:hAnsi="Arial" w:cs="Arial"/>
          <w:color w:val="000000" w:themeColor="text1"/>
          <w:sz w:val="24"/>
          <w:szCs w:val="24"/>
        </w:rPr>
        <w:t xml:space="preserve">Copy of </w:t>
      </w:r>
      <w:r w:rsidR="00330413" w:rsidRPr="00CA3572">
        <w:rPr>
          <w:rFonts w:ascii="Arial" w:hAnsi="Arial" w:cs="Arial"/>
          <w:color w:val="000000" w:themeColor="text1"/>
          <w:sz w:val="24"/>
          <w:szCs w:val="24"/>
        </w:rPr>
        <w:t>“Letter of effectiveness of GNA”:</w:t>
      </w:r>
      <w:r w:rsidR="00330413" w:rsidRPr="00CA3572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</w:p>
    <w:p w14:paraId="5AC0113E" w14:textId="77777777" w:rsidR="00C74B06" w:rsidRPr="00CA3572" w:rsidRDefault="00C74B06" w:rsidP="0036391A">
      <w:pPr>
        <w:spacing w:after="240" w:line="360" w:lineRule="auto"/>
        <w:jc w:val="both"/>
        <w:rPr>
          <w:rFonts w:ascii="Arial" w:hAnsi="Arial" w:cs="Arial"/>
          <w:sz w:val="24"/>
          <w:szCs w:val="24"/>
          <w:lang w:val="en-IN"/>
        </w:rPr>
      </w:pPr>
    </w:p>
    <w:p w14:paraId="1FF71F8B" w14:textId="77777777" w:rsidR="00D7759B" w:rsidRPr="00CA3572" w:rsidRDefault="009A38E9" w:rsidP="0036391A">
      <w:pPr>
        <w:spacing w:after="240" w:line="360" w:lineRule="auto"/>
        <w:jc w:val="both"/>
        <w:rPr>
          <w:rFonts w:ascii="Arial" w:hAnsi="Arial" w:cs="Arial"/>
          <w:sz w:val="24"/>
          <w:szCs w:val="24"/>
          <w:lang w:val="en-IN"/>
        </w:rPr>
      </w:pPr>
      <w:r w:rsidRPr="00CA3572">
        <w:rPr>
          <w:rFonts w:ascii="Arial" w:hAnsi="Arial" w:cs="Arial"/>
          <w:sz w:val="24"/>
          <w:szCs w:val="24"/>
          <w:lang w:val="en-IN"/>
        </w:rPr>
        <w:t>I undertake and confirm that I am well aware of the CERC Regulations and Detailed Procedure and all the details entered by me are in conformity with the Regulations. I submit that all the details given in the Notice for relinquishment of GNA are true and correct and nothing material has been concealed thereof. I also submit that the scanned documents attached are true copies of their respective originals.</w:t>
      </w:r>
    </w:p>
    <w:p w14:paraId="7599389E" w14:textId="24E730C5" w:rsidR="0036391A" w:rsidRPr="00CA3572" w:rsidRDefault="00D7759B" w:rsidP="0036391A">
      <w:pPr>
        <w:shd w:val="clear" w:color="auto" w:fill="FFFFFF" w:themeFill="background1"/>
        <w:spacing w:after="240" w:line="360" w:lineRule="auto"/>
        <w:jc w:val="both"/>
        <w:rPr>
          <w:rFonts w:ascii="Arial" w:hAnsi="Arial" w:cs="Arial"/>
          <w:sz w:val="24"/>
          <w:szCs w:val="24"/>
          <w:lang w:val="en-IN"/>
        </w:rPr>
      </w:pPr>
      <w:r w:rsidRPr="00CA3572">
        <w:rPr>
          <w:rFonts w:ascii="Arial" w:hAnsi="Arial" w:cs="Arial"/>
          <w:sz w:val="24"/>
          <w:szCs w:val="24"/>
          <w:lang w:val="en-IN"/>
        </w:rPr>
        <w:t xml:space="preserve">I am well aware of the liabilities pertaining to relinquishment of GNA as per the CERC Regulations and Detailed Procedure. </w:t>
      </w:r>
    </w:p>
    <w:tbl>
      <w:tblPr>
        <w:tblW w:w="0" w:type="auto"/>
        <w:tblInd w:w="-90" w:type="dxa"/>
        <w:tblLook w:val="04A0" w:firstRow="1" w:lastRow="0" w:firstColumn="1" w:lastColumn="0" w:noHBand="0" w:noVBand="1"/>
      </w:tblPr>
      <w:tblGrid>
        <w:gridCol w:w="4613"/>
        <w:gridCol w:w="3987"/>
      </w:tblGrid>
      <w:tr w:rsidR="0036391A" w:rsidRPr="00CA3572" w14:paraId="711F1366" w14:textId="77777777">
        <w:tc>
          <w:tcPr>
            <w:tcW w:w="4613" w:type="dxa"/>
          </w:tcPr>
          <w:p w14:paraId="121E0DF5" w14:textId="77777777" w:rsidR="0036391A" w:rsidRPr="00CA3572" w:rsidRDefault="0036391A">
            <w:pPr>
              <w:spacing w:after="240" w:line="360" w:lineRule="auto"/>
              <w:rPr>
                <w:rFonts w:ascii="Arial" w:hAnsi="Arial" w:cs="Arial"/>
                <w:sz w:val="24"/>
                <w:szCs w:val="24"/>
                <w:lang w:val="en-IN"/>
              </w:rPr>
            </w:pPr>
            <w:r w:rsidRPr="00CA3572">
              <w:rPr>
                <w:rFonts w:ascii="Arial" w:hAnsi="Arial" w:cs="Arial"/>
                <w:sz w:val="24"/>
                <w:szCs w:val="24"/>
                <w:lang w:val="en-IN"/>
              </w:rPr>
              <w:t xml:space="preserve">Submission Date: </w:t>
            </w:r>
            <w:r w:rsidRPr="00CA3572">
              <w:rPr>
                <w:rFonts w:ascii="Arial" w:hAnsi="Arial" w:cs="Arial"/>
                <w:b/>
                <w:bCs/>
                <w:color w:val="C00000"/>
                <w:sz w:val="20"/>
                <w:szCs w:val="20"/>
                <w:lang w:val="en-IN" w:eastAsia="en-IN"/>
              </w:rPr>
              <w:t>(autogenerated)</w:t>
            </w:r>
          </w:p>
        </w:tc>
        <w:tc>
          <w:tcPr>
            <w:tcW w:w="3987" w:type="dxa"/>
          </w:tcPr>
          <w:p w14:paraId="260A3850" w14:textId="77777777" w:rsidR="0036391A" w:rsidRPr="00CA3572" w:rsidRDefault="0036391A">
            <w:pPr>
              <w:spacing w:after="240" w:line="360" w:lineRule="auto"/>
              <w:rPr>
                <w:rFonts w:ascii="Arial" w:hAnsi="Arial" w:cs="Arial"/>
                <w:bCs/>
                <w:sz w:val="24"/>
                <w:szCs w:val="24"/>
                <w:lang w:val="en-IN"/>
              </w:rPr>
            </w:pPr>
          </w:p>
        </w:tc>
      </w:tr>
      <w:tr w:rsidR="0036391A" w:rsidRPr="00CA3572" w14:paraId="2A6E8392" w14:textId="77777777">
        <w:tc>
          <w:tcPr>
            <w:tcW w:w="4613" w:type="dxa"/>
          </w:tcPr>
          <w:p w14:paraId="5038350D" w14:textId="77777777" w:rsidR="0036391A" w:rsidRPr="00CA3572" w:rsidRDefault="0036391A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IN"/>
              </w:rPr>
            </w:pPr>
            <w:r w:rsidRPr="00CA3572">
              <w:rPr>
                <w:rFonts w:ascii="Arial" w:hAnsi="Arial" w:cs="Arial"/>
                <w:sz w:val="24"/>
                <w:szCs w:val="24"/>
                <w:lang w:val="en-IN"/>
              </w:rPr>
              <w:t xml:space="preserve">Submission Time: </w:t>
            </w:r>
            <w:r w:rsidRPr="00CA3572">
              <w:rPr>
                <w:rFonts w:ascii="Arial" w:hAnsi="Arial" w:cs="Arial"/>
                <w:b/>
                <w:bCs/>
                <w:color w:val="C00000"/>
                <w:sz w:val="20"/>
                <w:szCs w:val="20"/>
                <w:lang w:val="en-IN" w:eastAsia="en-IN"/>
              </w:rPr>
              <w:t>(autogenerated)</w:t>
            </w:r>
          </w:p>
        </w:tc>
        <w:tc>
          <w:tcPr>
            <w:tcW w:w="3987" w:type="dxa"/>
          </w:tcPr>
          <w:p w14:paraId="17581D73" w14:textId="77777777" w:rsidR="0036391A" w:rsidRPr="00CA3572" w:rsidRDefault="0036391A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  <w:lang w:val="en-IN"/>
              </w:rPr>
            </w:pPr>
            <w:r w:rsidRPr="00CA3572">
              <w:rPr>
                <w:rFonts w:ascii="Arial" w:hAnsi="Arial" w:cs="Arial"/>
                <w:bCs/>
                <w:sz w:val="24"/>
                <w:szCs w:val="24"/>
                <w:lang w:val="en-IN"/>
              </w:rPr>
              <w:t>Digital Signature:</w:t>
            </w:r>
          </w:p>
        </w:tc>
      </w:tr>
    </w:tbl>
    <w:p w14:paraId="01F6D60E" w14:textId="03CEF1C2" w:rsidR="00F67D61" w:rsidRPr="00CA3572" w:rsidRDefault="00F67D61" w:rsidP="00C74B06">
      <w:pPr>
        <w:spacing w:before="90" w:after="240" w:line="360" w:lineRule="auto"/>
        <w:ind w:right="26"/>
        <w:contextualSpacing/>
        <w:outlineLvl w:val="0"/>
      </w:pPr>
    </w:p>
    <w:p w14:paraId="351D4684" w14:textId="35D98CA6" w:rsidR="00C74B06" w:rsidRDefault="00C74B06" w:rsidP="00136F41">
      <w:pPr>
        <w:spacing w:before="90" w:after="240" w:line="360" w:lineRule="auto"/>
        <w:ind w:right="26"/>
        <w:contextualSpacing/>
        <w:outlineLvl w:val="0"/>
      </w:pPr>
      <w:r w:rsidRPr="00CA3572">
        <w:rPr>
          <w:rFonts w:ascii="Arial" w:hAnsi="Arial" w:cs="Arial"/>
          <w:b/>
          <w:bCs/>
          <w:color w:val="C00000"/>
          <w:sz w:val="20"/>
          <w:szCs w:val="20"/>
        </w:rPr>
        <w:t>Application fee shall be applicable as Rs. 50 Lakhs + GST @ 18%</w:t>
      </w:r>
    </w:p>
    <w:sectPr w:rsidR="00C74B06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8B87E" w14:textId="77777777" w:rsidR="009D1140" w:rsidRDefault="009D1140" w:rsidP="00E425CC">
      <w:r>
        <w:separator/>
      </w:r>
    </w:p>
  </w:endnote>
  <w:endnote w:type="continuationSeparator" w:id="0">
    <w:p w14:paraId="7F69FBE1" w14:textId="77777777" w:rsidR="009D1140" w:rsidRDefault="009D1140" w:rsidP="00E42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FC791D" w14:textId="77777777" w:rsidR="009D1140" w:rsidRDefault="009D1140" w:rsidP="00E425CC">
      <w:r>
        <w:separator/>
      </w:r>
    </w:p>
  </w:footnote>
  <w:footnote w:type="continuationSeparator" w:id="0">
    <w:p w14:paraId="1E18FD34" w14:textId="77777777" w:rsidR="009D1140" w:rsidRDefault="009D1140" w:rsidP="00E425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51F9E"/>
    <w:multiLevelType w:val="hybridMultilevel"/>
    <w:tmpl w:val="0C881B5A"/>
    <w:lvl w:ilvl="0" w:tplc="40090013">
      <w:start w:val="1"/>
      <w:numFmt w:val="upperRoman"/>
      <w:lvlText w:val="%1."/>
      <w:lvlJc w:val="right"/>
      <w:pPr>
        <w:ind w:left="2563" w:hanging="360"/>
      </w:pPr>
    </w:lvl>
    <w:lvl w:ilvl="1" w:tplc="40090019" w:tentative="1">
      <w:start w:val="1"/>
      <w:numFmt w:val="lowerLetter"/>
      <w:lvlText w:val="%2."/>
      <w:lvlJc w:val="left"/>
      <w:pPr>
        <w:ind w:left="3283" w:hanging="360"/>
      </w:pPr>
    </w:lvl>
    <w:lvl w:ilvl="2" w:tplc="4009001B" w:tentative="1">
      <w:start w:val="1"/>
      <w:numFmt w:val="lowerRoman"/>
      <w:lvlText w:val="%3."/>
      <w:lvlJc w:val="right"/>
      <w:pPr>
        <w:ind w:left="4003" w:hanging="180"/>
      </w:pPr>
    </w:lvl>
    <w:lvl w:ilvl="3" w:tplc="4009000F" w:tentative="1">
      <w:start w:val="1"/>
      <w:numFmt w:val="decimal"/>
      <w:lvlText w:val="%4."/>
      <w:lvlJc w:val="left"/>
      <w:pPr>
        <w:ind w:left="4723" w:hanging="360"/>
      </w:pPr>
    </w:lvl>
    <w:lvl w:ilvl="4" w:tplc="40090019" w:tentative="1">
      <w:start w:val="1"/>
      <w:numFmt w:val="lowerLetter"/>
      <w:lvlText w:val="%5."/>
      <w:lvlJc w:val="left"/>
      <w:pPr>
        <w:ind w:left="5443" w:hanging="360"/>
      </w:pPr>
    </w:lvl>
    <w:lvl w:ilvl="5" w:tplc="4009001B" w:tentative="1">
      <w:start w:val="1"/>
      <w:numFmt w:val="lowerRoman"/>
      <w:lvlText w:val="%6."/>
      <w:lvlJc w:val="right"/>
      <w:pPr>
        <w:ind w:left="6163" w:hanging="180"/>
      </w:pPr>
    </w:lvl>
    <w:lvl w:ilvl="6" w:tplc="4009000F" w:tentative="1">
      <w:start w:val="1"/>
      <w:numFmt w:val="decimal"/>
      <w:lvlText w:val="%7."/>
      <w:lvlJc w:val="left"/>
      <w:pPr>
        <w:ind w:left="6883" w:hanging="360"/>
      </w:pPr>
    </w:lvl>
    <w:lvl w:ilvl="7" w:tplc="40090019" w:tentative="1">
      <w:start w:val="1"/>
      <w:numFmt w:val="lowerLetter"/>
      <w:lvlText w:val="%8."/>
      <w:lvlJc w:val="left"/>
      <w:pPr>
        <w:ind w:left="7603" w:hanging="360"/>
      </w:pPr>
    </w:lvl>
    <w:lvl w:ilvl="8" w:tplc="4009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1" w15:restartNumberingAfterBreak="0">
    <w:nsid w:val="0477002D"/>
    <w:multiLevelType w:val="hybridMultilevel"/>
    <w:tmpl w:val="091A82AE"/>
    <w:lvl w:ilvl="0" w:tplc="DEEC943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33BB5"/>
    <w:multiLevelType w:val="hybridMultilevel"/>
    <w:tmpl w:val="D4041A06"/>
    <w:lvl w:ilvl="0" w:tplc="D23C02B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CC60A1"/>
    <w:multiLevelType w:val="hybridMultilevel"/>
    <w:tmpl w:val="D4041A06"/>
    <w:lvl w:ilvl="0" w:tplc="D23C02B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9F5BBC"/>
    <w:multiLevelType w:val="hybridMultilevel"/>
    <w:tmpl w:val="02BADB66"/>
    <w:lvl w:ilvl="0" w:tplc="C65C41C2">
      <w:start w:val="1"/>
      <w:numFmt w:val="lowerRoman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834B68"/>
    <w:multiLevelType w:val="hybridMultilevel"/>
    <w:tmpl w:val="22D840E2"/>
    <w:lvl w:ilvl="0" w:tplc="C65C41C2">
      <w:start w:val="1"/>
      <w:numFmt w:val="lowerRoman"/>
      <w:lvlText w:val="%1."/>
      <w:lvlJc w:val="left"/>
      <w:pPr>
        <w:ind w:left="2520" w:hanging="360"/>
      </w:pPr>
      <w:rPr>
        <w:rFonts w:hint="default"/>
      </w:rPr>
    </w:lvl>
    <w:lvl w:ilvl="1" w:tplc="40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1784520D"/>
    <w:multiLevelType w:val="hybridMultilevel"/>
    <w:tmpl w:val="519EA470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4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9586D02"/>
    <w:multiLevelType w:val="hybridMultilevel"/>
    <w:tmpl w:val="7C82201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CC2AF6"/>
    <w:multiLevelType w:val="hybridMultilevel"/>
    <w:tmpl w:val="B99882E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5848F9"/>
    <w:multiLevelType w:val="hybridMultilevel"/>
    <w:tmpl w:val="A4828FD8"/>
    <w:lvl w:ilvl="0" w:tplc="C65C41C2">
      <w:start w:val="1"/>
      <w:numFmt w:val="lowerRoman"/>
      <w:lvlText w:val="%1."/>
      <w:lvlJc w:val="left"/>
      <w:pPr>
        <w:ind w:left="14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620483D"/>
    <w:multiLevelType w:val="hybridMultilevel"/>
    <w:tmpl w:val="EA1616EE"/>
    <w:lvl w:ilvl="0" w:tplc="F45C19BA">
      <w:start w:val="1"/>
      <w:numFmt w:val="lowerLetter"/>
      <w:lvlText w:val="%1."/>
      <w:lvlJc w:val="left"/>
      <w:pPr>
        <w:ind w:left="1650" w:hanging="360"/>
      </w:pPr>
      <w:rPr>
        <w:rFonts w:ascii="Arial" w:hAnsi="Arial" w:cs="Arial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11" w15:restartNumberingAfterBreak="0">
    <w:nsid w:val="28795839"/>
    <w:multiLevelType w:val="hybridMultilevel"/>
    <w:tmpl w:val="346A2318"/>
    <w:lvl w:ilvl="0" w:tplc="CD3CF048">
      <w:start w:val="1"/>
      <w:numFmt w:val="lowerLetter"/>
      <w:lvlText w:val="%1."/>
      <w:lvlJc w:val="left"/>
      <w:pPr>
        <w:ind w:left="1440" w:hanging="360"/>
      </w:pPr>
      <w:rPr>
        <w:b w:val="0"/>
        <w:color w:val="auto"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8D10ED4"/>
    <w:multiLevelType w:val="hybridMultilevel"/>
    <w:tmpl w:val="694E547C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400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89A21E7"/>
    <w:multiLevelType w:val="hybridMultilevel"/>
    <w:tmpl w:val="B99882E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13534E"/>
    <w:multiLevelType w:val="hybridMultilevel"/>
    <w:tmpl w:val="18C0070C"/>
    <w:lvl w:ilvl="0" w:tplc="40090019">
      <w:start w:val="1"/>
      <w:numFmt w:val="lowerLetter"/>
      <w:lvlText w:val="%1."/>
      <w:lvlJc w:val="left"/>
      <w:pPr>
        <w:ind w:left="1800" w:hanging="360"/>
      </w:pPr>
    </w:lvl>
    <w:lvl w:ilvl="1" w:tplc="40090019">
      <w:start w:val="1"/>
      <w:numFmt w:val="lowerLetter"/>
      <w:lvlText w:val="%2."/>
      <w:lvlJc w:val="left"/>
      <w:pPr>
        <w:ind w:left="2520" w:hanging="360"/>
      </w:pPr>
    </w:lvl>
    <w:lvl w:ilvl="2" w:tplc="4009001B" w:tentative="1">
      <w:start w:val="1"/>
      <w:numFmt w:val="lowerRoman"/>
      <w:lvlText w:val="%3."/>
      <w:lvlJc w:val="right"/>
      <w:pPr>
        <w:ind w:left="3240" w:hanging="180"/>
      </w:pPr>
    </w:lvl>
    <w:lvl w:ilvl="3" w:tplc="4009000F" w:tentative="1">
      <w:start w:val="1"/>
      <w:numFmt w:val="decimal"/>
      <w:lvlText w:val="%4."/>
      <w:lvlJc w:val="left"/>
      <w:pPr>
        <w:ind w:left="3960" w:hanging="360"/>
      </w:pPr>
    </w:lvl>
    <w:lvl w:ilvl="4" w:tplc="40090019" w:tentative="1">
      <w:start w:val="1"/>
      <w:numFmt w:val="lowerLetter"/>
      <w:lvlText w:val="%5."/>
      <w:lvlJc w:val="left"/>
      <w:pPr>
        <w:ind w:left="4680" w:hanging="360"/>
      </w:pPr>
    </w:lvl>
    <w:lvl w:ilvl="5" w:tplc="4009001B" w:tentative="1">
      <w:start w:val="1"/>
      <w:numFmt w:val="lowerRoman"/>
      <w:lvlText w:val="%6."/>
      <w:lvlJc w:val="right"/>
      <w:pPr>
        <w:ind w:left="5400" w:hanging="180"/>
      </w:pPr>
    </w:lvl>
    <w:lvl w:ilvl="6" w:tplc="4009000F" w:tentative="1">
      <w:start w:val="1"/>
      <w:numFmt w:val="decimal"/>
      <w:lvlText w:val="%7."/>
      <w:lvlJc w:val="left"/>
      <w:pPr>
        <w:ind w:left="6120" w:hanging="360"/>
      </w:pPr>
    </w:lvl>
    <w:lvl w:ilvl="7" w:tplc="40090019" w:tentative="1">
      <w:start w:val="1"/>
      <w:numFmt w:val="lowerLetter"/>
      <w:lvlText w:val="%8."/>
      <w:lvlJc w:val="left"/>
      <w:pPr>
        <w:ind w:left="6840" w:hanging="360"/>
      </w:pPr>
    </w:lvl>
    <w:lvl w:ilvl="8" w:tplc="4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3E7545B6"/>
    <w:multiLevelType w:val="hybridMultilevel"/>
    <w:tmpl w:val="18C0070C"/>
    <w:lvl w:ilvl="0" w:tplc="40090019">
      <w:start w:val="1"/>
      <w:numFmt w:val="lowerLetter"/>
      <w:lvlText w:val="%1.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E992FD8"/>
    <w:multiLevelType w:val="hybridMultilevel"/>
    <w:tmpl w:val="346A2318"/>
    <w:lvl w:ilvl="0" w:tplc="CD3CF048">
      <w:start w:val="1"/>
      <w:numFmt w:val="lowerLetter"/>
      <w:lvlText w:val="%1."/>
      <w:lvlJc w:val="left"/>
      <w:pPr>
        <w:ind w:left="1440" w:hanging="360"/>
      </w:pPr>
      <w:rPr>
        <w:b w:val="0"/>
        <w:color w:val="auto"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FBF3F4A"/>
    <w:multiLevelType w:val="hybridMultilevel"/>
    <w:tmpl w:val="389C302A"/>
    <w:lvl w:ilvl="0" w:tplc="41AE012E">
      <w:start w:val="1"/>
      <w:numFmt w:val="lowerRoman"/>
      <w:lvlText w:val="%1."/>
      <w:lvlJc w:val="left"/>
      <w:pPr>
        <w:ind w:left="1440" w:hanging="360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C9408B1"/>
    <w:multiLevelType w:val="hybridMultilevel"/>
    <w:tmpl w:val="5F12D380"/>
    <w:lvl w:ilvl="0" w:tplc="C65C41C2">
      <w:start w:val="1"/>
      <w:numFmt w:val="lowerRoman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DC830AB"/>
    <w:multiLevelType w:val="hybridMultilevel"/>
    <w:tmpl w:val="18C0070C"/>
    <w:lvl w:ilvl="0" w:tplc="40090019">
      <w:start w:val="1"/>
      <w:numFmt w:val="lowerLetter"/>
      <w:lvlText w:val="%1.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40B77E8"/>
    <w:multiLevelType w:val="hybridMultilevel"/>
    <w:tmpl w:val="1EF4EA5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4A80B1B"/>
    <w:multiLevelType w:val="hybridMultilevel"/>
    <w:tmpl w:val="02BADB66"/>
    <w:lvl w:ilvl="0" w:tplc="FFFFFFFF">
      <w:start w:val="1"/>
      <w:numFmt w:val="lowerRoman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50F680B"/>
    <w:multiLevelType w:val="hybridMultilevel"/>
    <w:tmpl w:val="508A28A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2" w:tplc="4009001B" w:tentative="1">
      <w:start w:val="1"/>
      <w:numFmt w:val="lowerRoman"/>
      <w:lvlText w:val="%3."/>
      <w:lvlJc w:val="right"/>
      <w:pPr>
        <w:ind w:left="3600" w:hanging="180"/>
      </w:pPr>
    </w:lvl>
    <w:lvl w:ilvl="3" w:tplc="4009000F" w:tentative="1">
      <w:start w:val="1"/>
      <w:numFmt w:val="decimal"/>
      <w:lvlText w:val="%4."/>
      <w:lvlJc w:val="left"/>
      <w:pPr>
        <w:ind w:left="4320" w:hanging="360"/>
      </w:pPr>
    </w:lvl>
    <w:lvl w:ilvl="4" w:tplc="40090019" w:tentative="1">
      <w:start w:val="1"/>
      <w:numFmt w:val="lowerLetter"/>
      <w:lvlText w:val="%5."/>
      <w:lvlJc w:val="left"/>
      <w:pPr>
        <w:ind w:left="5040" w:hanging="360"/>
      </w:pPr>
    </w:lvl>
    <w:lvl w:ilvl="5" w:tplc="4009001B" w:tentative="1">
      <w:start w:val="1"/>
      <w:numFmt w:val="lowerRoman"/>
      <w:lvlText w:val="%6."/>
      <w:lvlJc w:val="right"/>
      <w:pPr>
        <w:ind w:left="5760" w:hanging="180"/>
      </w:pPr>
    </w:lvl>
    <w:lvl w:ilvl="6" w:tplc="4009000F" w:tentative="1">
      <w:start w:val="1"/>
      <w:numFmt w:val="decimal"/>
      <w:lvlText w:val="%7."/>
      <w:lvlJc w:val="left"/>
      <w:pPr>
        <w:ind w:left="6480" w:hanging="360"/>
      </w:pPr>
    </w:lvl>
    <w:lvl w:ilvl="7" w:tplc="40090019" w:tentative="1">
      <w:start w:val="1"/>
      <w:numFmt w:val="lowerLetter"/>
      <w:lvlText w:val="%8."/>
      <w:lvlJc w:val="left"/>
      <w:pPr>
        <w:ind w:left="7200" w:hanging="360"/>
      </w:pPr>
    </w:lvl>
    <w:lvl w:ilvl="8" w:tplc="40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 w15:restartNumberingAfterBreak="0">
    <w:nsid w:val="575803D2"/>
    <w:multiLevelType w:val="hybridMultilevel"/>
    <w:tmpl w:val="5F12D380"/>
    <w:lvl w:ilvl="0" w:tplc="C65C41C2">
      <w:start w:val="1"/>
      <w:numFmt w:val="lowerRoman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8AF6C89"/>
    <w:multiLevelType w:val="hybridMultilevel"/>
    <w:tmpl w:val="02BADB66"/>
    <w:lvl w:ilvl="0" w:tplc="C65C41C2">
      <w:start w:val="1"/>
      <w:numFmt w:val="lowerRoman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E617EB1"/>
    <w:multiLevelType w:val="hybridMultilevel"/>
    <w:tmpl w:val="02BADB66"/>
    <w:lvl w:ilvl="0" w:tplc="C65C41C2">
      <w:start w:val="1"/>
      <w:numFmt w:val="lowerRoman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01B3F22"/>
    <w:multiLevelType w:val="hybridMultilevel"/>
    <w:tmpl w:val="346A2318"/>
    <w:lvl w:ilvl="0" w:tplc="CD3CF048">
      <w:start w:val="1"/>
      <w:numFmt w:val="lowerLetter"/>
      <w:lvlText w:val="%1."/>
      <w:lvlJc w:val="left"/>
      <w:pPr>
        <w:ind w:left="1440" w:hanging="360"/>
      </w:pPr>
      <w:rPr>
        <w:b w:val="0"/>
        <w:color w:val="auto"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0A7254E"/>
    <w:multiLevelType w:val="hybridMultilevel"/>
    <w:tmpl w:val="02BADB66"/>
    <w:lvl w:ilvl="0" w:tplc="C65C41C2">
      <w:start w:val="1"/>
      <w:numFmt w:val="lowerRoman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2D71803"/>
    <w:multiLevelType w:val="hybridMultilevel"/>
    <w:tmpl w:val="44862FA8"/>
    <w:lvl w:ilvl="0" w:tplc="CBBA337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CA1637"/>
    <w:multiLevelType w:val="hybridMultilevel"/>
    <w:tmpl w:val="22D840E2"/>
    <w:lvl w:ilvl="0" w:tplc="C65C41C2">
      <w:start w:val="1"/>
      <w:numFmt w:val="lowerRoman"/>
      <w:lvlText w:val="%1."/>
      <w:lvlJc w:val="left"/>
      <w:pPr>
        <w:ind w:left="1440" w:hanging="360"/>
      </w:pPr>
      <w:rPr>
        <w:rFonts w:hint="default"/>
      </w:rPr>
    </w:lvl>
    <w:lvl w:ilvl="1" w:tplc="40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A7D7A10"/>
    <w:multiLevelType w:val="hybridMultilevel"/>
    <w:tmpl w:val="07F6BC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1B">
      <w:start w:val="1"/>
      <w:numFmt w:val="lowerRoman"/>
      <w:lvlText w:val="%2."/>
      <w:lvlJc w:val="righ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1A5985"/>
    <w:multiLevelType w:val="hybridMultilevel"/>
    <w:tmpl w:val="02BADB66"/>
    <w:lvl w:ilvl="0" w:tplc="C65C41C2">
      <w:start w:val="1"/>
      <w:numFmt w:val="lowerRoman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32B062A"/>
    <w:multiLevelType w:val="hybridMultilevel"/>
    <w:tmpl w:val="34645A26"/>
    <w:lvl w:ilvl="0" w:tplc="0409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33" w15:restartNumberingAfterBreak="0">
    <w:nsid w:val="74077A6F"/>
    <w:multiLevelType w:val="hybridMultilevel"/>
    <w:tmpl w:val="E7763002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400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85643D7"/>
    <w:multiLevelType w:val="hybridMultilevel"/>
    <w:tmpl w:val="9E1C34D2"/>
    <w:lvl w:ilvl="0" w:tplc="C16AB374">
      <w:start w:val="1"/>
      <w:numFmt w:val="lowerLetter"/>
      <w:lvlText w:val="%1."/>
      <w:lvlJc w:val="left"/>
      <w:pPr>
        <w:ind w:left="1800" w:hanging="360"/>
      </w:pPr>
      <w:rPr>
        <w:b w:val="0"/>
        <w:bCs/>
        <w:color w:val="000000" w:themeColor="text1"/>
      </w:rPr>
    </w:lvl>
    <w:lvl w:ilvl="1" w:tplc="40090019">
      <w:start w:val="1"/>
      <w:numFmt w:val="lowerLetter"/>
      <w:lvlText w:val="%2."/>
      <w:lvlJc w:val="left"/>
      <w:pPr>
        <w:ind w:left="2520" w:hanging="360"/>
      </w:pPr>
    </w:lvl>
    <w:lvl w:ilvl="2" w:tplc="4009001B" w:tentative="1">
      <w:start w:val="1"/>
      <w:numFmt w:val="lowerRoman"/>
      <w:lvlText w:val="%3."/>
      <w:lvlJc w:val="right"/>
      <w:pPr>
        <w:ind w:left="3240" w:hanging="180"/>
      </w:pPr>
    </w:lvl>
    <w:lvl w:ilvl="3" w:tplc="4009000F" w:tentative="1">
      <w:start w:val="1"/>
      <w:numFmt w:val="decimal"/>
      <w:lvlText w:val="%4."/>
      <w:lvlJc w:val="left"/>
      <w:pPr>
        <w:ind w:left="3960" w:hanging="360"/>
      </w:pPr>
    </w:lvl>
    <w:lvl w:ilvl="4" w:tplc="40090019" w:tentative="1">
      <w:start w:val="1"/>
      <w:numFmt w:val="lowerLetter"/>
      <w:lvlText w:val="%5."/>
      <w:lvlJc w:val="left"/>
      <w:pPr>
        <w:ind w:left="4680" w:hanging="360"/>
      </w:pPr>
    </w:lvl>
    <w:lvl w:ilvl="5" w:tplc="4009001B" w:tentative="1">
      <w:start w:val="1"/>
      <w:numFmt w:val="lowerRoman"/>
      <w:lvlText w:val="%6."/>
      <w:lvlJc w:val="right"/>
      <w:pPr>
        <w:ind w:left="5400" w:hanging="180"/>
      </w:pPr>
    </w:lvl>
    <w:lvl w:ilvl="6" w:tplc="4009000F" w:tentative="1">
      <w:start w:val="1"/>
      <w:numFmt w:val="decimal"/>
      <w:lvlText w:val="%7."/>
      <w:lvlJc w:val="left"/>
      <w:pPr>
        <w:ind w:left="6120" w:hanging="360"/>
      </w:pPr>
    </w:lvl>
    <w:lvl w:ilvl="7" w:tplc="40090019" w:tentative="1">
      <w:start w:val="1"/>
      <w:numFmt w:val="lowerLetter"/>
      <w:lvlText w:val="%8."/>
      <w:lvlJc w:val="left"/>
      <w:pPr>
        <w:ind w:left="6840" w:hanging="360"/>
      </w:pPr>
    </w:lvl>
    <w:lvl w:ilvl="8" w:tplc="4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7A58599A"/>
    <w:multiLevelType w:val="hybridMultilevel"/>
    <w:tmpl w:val="B99882E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6703EF"/>
    <w:multiLevelType w:val="hybridMultilevel"/>
    <w:tmpl w:val="5F12D380"/>
    <w:lvl w:ilvl="0" w:tplc="C65C41C2">
      <w:start w:val="1"/>
      <w:numFmt w:val="lowerRoman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DE0416F"/>
    <w:multiLevelType w:val="hybridMultilevel"/>
    <w:tmpl w:val="02BADB66"/>
    <w:lvl w:ilvl="0" w:tplc="C65C41C2">
      <w:start w:val="1"/>
      <w:numFmt w:val="lowerRoman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70414903">
    <w:abstractNumId w:val="1"/>
  </w:num>
  <w:num w:numId="2" w16cid:durableId="972099882">
    <w:abstractNumId w:val="13"/>
  </w:num>
  <w:num w:numId="3" w16cid:durableId="647245155">
    <w:abstractNumId w:val="35"/>
  </w:num>
  <w:num w:numId="4" w16cid:durableId="1268343537">
    <w:abstractNumId w:val="15"/>
  </w:num>
  <w:num w:numId="5" w16cid:durableId="1538161956">
    <w:abstractNumId w:val="30"/>
  </w:num>
  <w:num w:numId="6" w16cid:durableId="411389277">
    <w:abstractNumId w:val="7"/>
  </w:num>
  <w:num w:numId="7" w16cid:durableId="1145704301">
    <w:abstractNumId w:val="6"/>
  </w:num>
  <w:num w:numId="8" w16cid:durableId="1326275001">
    <w:abstractNumId w:val="20"/>
  </w:num>
  <w:num w:numId="9" w16cid:durableId="958419280">
    <w:abstractNumId w:val="34"/>
  </w:num>
  <w:num w:numId="10" w16cid:durableId="27922940">
    <w:abstractNumId w:val="14"/>
  </w:num>
  <w:num w:numId="11" w16cid:durableId="354115286">
    <w:abstractNumId w:val="22"/>
  </w:num>
  <w:num w:numId="12" w16cid:durableId="1819881512">
    <w:abstractNumId w:val="10"/>
  </w:num>
  <w:num w:numId="13" w16cid:durableId="1360937698">
    <w:abstractNumId w:val="32"/>
  </w:num>
  <w:num w:numId="14" w16cid:durableId="876114795">
    <w:abstractNumId w:val="8"/>
  </w:num>
  <w:num w:numId="15" w16cid:durableId="847252520">
    <w:abstractNumId w:val="9"/>
  </w:num>
  <w:num w:numId="16" w16cid:durableId="262736191">
    <w:abstractNumId w:val="28"/>
  </w:num>
  <w:num w:numId="17" w16cid:durableId="864056924">
    <w:abstractNumId w:val="17"/>
  </w:num>
  <w:num w:numId="18" w16cid:durableId="463668154">
    <w:abstractNumId w:val="18"/>
  </w:num>
  <w:num w:numId="19" w16cid:durableId="811293686">
    <w:abstractNumId w:val="36"/>
  </w:num>
  <w:num w:numId="20" w16cid:durableId="6717338">
    <w:abstractNumId w:val="24"/>
  </w:num>
  <w:num w:numId="21" w16cid:durableId="1535848168">
    <w:abstractNumId w:val="3"/>
  </w:num>
  <w:num w:numId="22" w16cid:durableId="557400132">
    <w:abstractNumId w:val="25"/>
  </w:num>
  <w:num w:numId="23" w16cid:durableId="625551091">
    <w:abstractNumId w:val="37"/>
  </w:num>
  <w:num w:numId="24" w16cid:durableId="473330045">
    <w:abstractNumId w:val="27"/>
  </w:num>
  <w:num w:numId="25" w16cid:durableId="417137343">
    <w:abstractNumId w:val="4"/>
  </w:num>
  <w:num w:numId="26" w16cid:durableId="553086697">
    <w:abstractNumId w:val="5"/>
  </w:num>
  <w:num w:numId="27" w16cid:durableId="15319891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3794376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423454906">
    <w:abstractNumId w:val="1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0834263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425073551">
    <w:abstractNumId w:val="3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857691433">
    <w:abstractNumId w:val="2"/>
  </w:num>
  <w:num w:numId="33" w16cid:durableId="1977756462">
    <w:abstractNumId w:val="29"/>
  </w:num>
  <w:num w:numId="34" w16cid:durableId="1159032876">
    <w:abstractNumId w:val="0"/>
  </w:num>
  <w:num w:numId="35" w16cid:durableId="1439835433">
    <w:abstractNumId w:val="23"/>
  </w:num>
  <w:num w:numId="36" w16cid:durableId="1044401744">
    <w:abstractNumId w:val="11"/>
  </w:num>
  <w:num w:numId="37" w16cid:durableId="1629584596">
    <w:abstractNumId w:val="26"/>
  </w:num>
  <w:num w:numId="38" w16cid:durableId="1534534239">
    <w:abstractNumId w:val="16"/>
  </w:num>
  <w:num w:numId="39" w16cid:durableId="1951861725">
    <w:abstractNumId w:val="31"/>
  </w:num>
  <w:num w:numId="40" w16cid:durableId="74148945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0B8"/>
    <w:rsid w:val="00000DDF"/>
    <w:rsid w:val="00004438"/>
    <w:rsid w:val="00007860"/>
    <w:rsid w:val="0003455E"/>
    <w:rsid w:val="00040427"/>
    <w:rsid w:val="00047CC3"/>
    <w:rsid w:val="00060922"/>
    <w:rsid w:val="000779CF"/>
    <w:rsid w:val="000848AC"/>
    <w:rsid w:val="00092465"/>
    <w:rsid w:val="000B044D"/>
    <w:rsid w:val="000E61B1"/>
    <w:rsid w:val="00100FE2"/>
    <w:rsid w:val="001026D4"/>
    <w:rsid w:val="001107A2"/>
    <w:rsid w:val="00126414"/>
    <w:rsid w:val="00136F41"/>
    <w:rsid w:val="00140486"/>
    <w:rsid w:val="00156B02"/>
    <w:rsid w:val="00167A8B"/>
    <w:rsid w:val="0018030A"/>
    <w:rsid w:val="0018252F"/>
    <w:rsid w:val="00190796"/>
    <w:rsid w:val="00190B75"/>
    <w:rsid w:val="001A4C0C"/>
    <w:rsid w:val="001B16E3"/>
    <w:rsid w:val="001B25C0"/>
    <w:rsid w:val="001F4A6C"/>
    <w:rsid w:val="002158ED"/>
    <w:rsid w:val="002171A9"/>
    <w:rsid w:val="00221CE0"/>
    <w:rsid w:val="002535DD"/>
    <w:rsid w:val="00253CE3"/>
    <w:rsid w:val="002569A9"/>
    <w:rsid w:val="00256DD0"/>
    <w:rsid w:val="002632A2"/>
    <w:rsid w:val="00270280"/>
    <w:rsid w:val="00282DF6"/>
    <w:rsid w:val="00293393"/>
    <w:rsid w:val="00295E08"/>
    <w:rsid w:val="00296788"/>
    <w:rsid w:val="002B50C5"/>
    <w:rsid w:val="002B72EE"/>
    <w:rsid w:val="002C1D61"/>
    <w:rsid w:val="002C518C"/>
    <w:rsid w:val="002D2DBC"/>
    <w:rsid w:val="002D6AD1"/>
    <w:rsid w:val="002E199F"/>
    <w:rsid w:val="002E39DA"/>
    <w:rsid w:val="002F352F"/>
    <w:rsid w:val="00325635"/>
    <w:rsid w:val="00326B71"/>
    <w:rsid w:val="00330413"/>
    <w:rsid w:val="00353FCB"/>
    <w:rsid w:val="0036391A"/>
    <w:rsid w:val="0037553F"/>
    <w:rsid w:val="00377355"/>
    <w:rsid w:val="00381D21"/>
    <w:rsid w:val="00384ECE"/>
    <w:rsid w:val="003A24F1"/>
    <w:rsid w:val="003A5695"/>
    <w:rsid w:val="003B2397"/>
    <w:rsid w:val="003B5B94"/>
    <w:rsid w:val="003B71A9"/>
    <w:rsid w:val="003D6C7B"/>
    <w:rsid w:val="003F06E6"/>
    <w:rsid w:val="003F7C60"/>
    <w:rsid w:val="00400ED2"/>
    <w:rsid w:val="00401B7E"/>
    <w:rsid w:val="00403547"/>
    <w:rsid w:val="00404119"/>
    <w:rsid w:val="00410828"/>
    <w:rsid w:val="00417D5B"/>
    <w:rsid w:val="00426782"/>
    <w:rsid w:val="00427997"/>
    <w:rsid w:val="0043102C"/>
    <w:rsid w:val="00437E9A"/>
    <w:rsid w:val="00451422"/>
    <w:rsid w:val="00451D62"/>
    <w:rsid w:val="00453B42"/>
    <w:rsid w:val="00463F42"/>
    <w:rsid w:val="0046473F"/>
    <w:rsid w:val="004774FF"/>
    <w:rsid w:val="00484219"/>
    <w:rsid w:val="004A1E6E"/>
    <w:rsid w:val="004A2CB3"/>
    <w:rsid w:val="004B12A3"/>
    <w:rsid w:val="004C5D5A"/>
    <w:rsid w:val="004E2490"/>
    <w:rsid w:val="004E5FEF"/>
    <w:rsid w:val="004F035E"/>
    <w:rsid w:val="004F25B6"/>
    <w:rsid w:val="004F2FD9"/>
    <w:rsid w:val="00520D63"/>
    <w:rsid w:val="00540613"/>
    <w:rsid w:val="00541901"/>
    <w:rsid w:val="00553DC0"/>
    <w:rsid w:val="00556148"/>
    <w:rsid w:val="005562C1"/>
    <w:rsid w:val="005571CC"/>
    <w:rsid w:val="005639FA"/>
    <w:rsid w:val="005679DF"/>
    <w:rsid w:val="00595E15"/>
    <w:rsid w:val="005C0D9B"/>
    <w:rsid w:val="00602DF6"/>
    <w:rsid w:val="00613AAD"/>
    <w:rsid w:val="006227B9"/>
    <w:rsid w:val="006368C6"/>
    <w:rsid w:val="00636F19"/>
    <w:rsid w:val="00652C5C"/>
    <w:rsid w:val="006633FD"/>
    <w:rsid w:val="00670F7A"/>
    <w:rsid w:val="0068018F"/>
    <w:rsid w:val="006837CA"/>
    <w:rsid w:val="00684568"/>
    <w:rsid w:val="00695C14"/>
    <w:rsid w:val="006B3C94"/>
    <w:rsid w:val="006E183C"/>
    <w:rsid w:val="006E6C35"/>
    <w:rsid w:val="00705F01"/>
    <w:rsid w:val="007372B0"/>
    <w:rsid w:val="007420FC"/>
    <w:rsid w:val="0075353D"/>
    <w:rsid w:val="00757994"/>
    <w:rsid w:val="007618F6"/>
    <w:rsid w:val="00770FEA"/>
    <w:rsid w:val="00772ED3"/>
    <w:rsid w:val="007801A0"/>
    <w:rsid w:val="007803A8"/>
    <w:rsid w:val="00781E58"/>
    <w:rsid w:val="00791315"/>
    <w:rsid w:val="00795188"/>
    <w:rsid w:val="007A3060"/>
    <w:rsid w:val="007C11C2"/>
    <w:rsid w:val="007C5FE5"/>
    <w:rsid w:val="007D623A"/>
    <w:rsid w:val="007F667B"/>
    <w:rsid w:val="008035D1"/>
    <w:rsid w:val="00812EC6"/>
    <w:rsid w:val="00815B45"/>
    <w:rsid w:val="008225D3"/>
    <w:rsid w:val="00822CC4"/>
    <w:rsid w:val="00834F83"/>
    <w:rsid w:val="0084108C"/>
    <w:rsid w:val="008462A6"/>
    <w:rsid w:val="00861406"/>
    <w:rsid w:val="008818D1"/>
    <w:rsid w:val="00885DAC"/>
    <w:rsid w:val="008A38EF"/>
    <w:rsid w:val="008A3C65"/>
    <w:rsid w:val="008C10B8"/>
    <w:rsid w:val="008C62EB"/>
    <w:rsid w:val="008D0598"/>
    <w:rsid w:val="008D2900"/>
    <w:rsid w:val="008D2FA3"/>
    <w:rsid w:val="008E7D5B"/>
    <w:rsid w:val="008F021F"/>
    <w:rsid w:val="008F6478"/>
    <w:rsid w:val="00910A0A"/>
    <w:rsid w:val="00911556"/>
    <w:rsid w:val="00915694"/>
    <w:rsid w:val="00921EE5"/>
    <w:rsid w:val="009332E1"/>
    <w:rsid w:val="009342E4"/>
    <w:rsid w:val="0095351E"/>
    <w:rsid w:val="00982D5F"/>
    <w:rsid w:val="00994202"/>
    <w:rsid w:val="009A38E9"/>
    <w:rsid w:val="009A4EE7"/>
    <w:rsid w:val="009D1140"/>
    <w:rsid w:val="009D55B0"/>
    <w:rsid w:val="009D7A97"/>
    <w:rsid w:val="009F5363"/>
    <w:rsid w:val="00A014A6"/>
    <w:rsid w:val="00A12B45"/>
    <w:rsid w:val="00A37672"/>
    <w:rsid w:val="00A4176C"/>
    <w:rsid w:val="00A43DD2"/>
    <w:rsid w:val="00A53F55"/>
    <w:rsid w:val="00A62C59"/>
    <w:rsid w:val="00A80082"/>
    <w:rsid w:val="00A86181"/>
    <w:rsid w:val="00AA6BC7"/>
    <w:rsid w:val="00AB0A22"/>
    <w:rsid w:val="00AD0990"/>
    <w:rsid w:val="00B27329"/>
    <w:rsid w:val="00B329BA"/>
    <w:rsid w:val="00B508C2"/>
    <w:rsid w:val="00B71FFF"/>
    <w:rsid w:val="00B729E9"/>
    <w:rsid w:val="00B73207"/>
    <w:rsid w:val="00B76239"/>
    <w:rsid w:val="00B7674F"/>
    <w:rsid w:val="00B84FB6"/>
    <w:rsid w:val="00B85387"/>
    <w:rsid w:val="00B91AFE"/>
    <w:rsid w:val="00B91F7E"/>
    <w:rsid w:val="00BA0FE1"/>
    <w:rsid w:val="00BB5A58"/>
    <w:rsid w:val="00BD19B2"/>
    <w:rsid w:val="00BF1380"/>
    <w:rsid w:val="00C1095F"/>
    <w:rsid w:val="00C11067"/>
    <w:rsid w:val="00C232A9"/>
    <w:rsid w:val="00C41A81"/>
    <w:rsid w:val="00C47D10"/>
    <w:rsid w:val="00C50CA6"/>
    <w:rsid w:val="00C51213"/>
    <w:rsid w:val="00C748C4"/>
    <w:rsid w:val="00C74B06"/>
    <w:rsid w:val="00C8573D"/>
    <w:rsid w:val="00CA2B0D"/>
    <w:rsid w:val="00CA305D"/>
    <w:rsid w:val="00CA3572"/>
    <w:rsid w:val="00CF0CDE"/>
    <w:rsid w:val="00CF2543"/>
    <w:rsid w:val="00CF7800"/>
    <w:rsid w:val="00D24274"/>
    <w:rsid w:val="00D2536F"/>
    <w:rsid w:val="00D274A5"/>
    <w:rsid w:val="00D278D4"/>
    <w:rsid w:val="00D55B5A"/>
    <w:rsid w:val="00D62730"/>
    <w:rsid w:val="00D7309D"/>
    <w:rsid w:val="00D73542"/>
    <w:rsid w:val="00D75A86"/>
    <w:rsid w:val="00D7759B"/>
    <w:rsid w:val="00D80810"/>
    <w:rsid w:val="00D85D71"/>
    <w:rsid w:val="00D90AD7"/>
    <w:rsid w:val="00D91413"/>
    <w:rsid w:val="00DB5702"/>
    <w:rsid w:val="00DD0FA3"/>
    <w:rsid w:val="00DD4A16"/>
    <w:rsid w:val="00DD6563"/>
    <w:rsid w:val="00DE6064"/>
    <w:rsid w:val="00E21DA2"/>
    <w:rsid w:val="00E22416"/>
    <w:rsid w:val="00E270D5"/>
    <w:rsid w:val="00E3108A"/>
    <w:rsid w:val="00E3123F"/>
    <w:rsid w:val="00E425CC"/>
    <w:rsid w:val="00E45559"/>
    <w:rsid w:val="00E51694"/>
    <w:rsid w:val="00E547E6"/>
    <w:rsid w:val="00E60DAB"/>
    <w:rsid w:val="00E71BD4"/>
    <w:rsid w:val="00E721D9"/>
    <w:rsid w:val="00E837B6"/>
    <w:rsid w:val="00EA0E6C"/>
    <w:rsid w:val="00EA3A21"/>
    <w:rsid w:val="00EA557C"/>
    <w:rsid w:val="00EC1B24"/>
    <w:rsid w:val="00EE45BB"/>
    <w:rsid w:val="00EF36F6"/>
    <w:rsid w:val="00EF4850"/>
    <w:rsid w:val="00F0370E"/>
    <w:rsid w:val="00F0745C"/>
    <w:rsid w:val="00F5224D"/>
    <w:rsid w:val="00F52D2E"/>
    <w:rsid w:val="00F574BA"/>
    <w:rsid w:val="00F67D04"/>
    <w:rsid w:val="00F67D61"/>
    <w:rsid w:val="00F904D2"/>
    <w:rsid w:val="00FF1993"/>
    <w:rsid w:val="00FF3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F7EC93"/>
  <w15:chartTrackingRefBased/>
  <w15:docId w15:val="{8F3C6050-AA4F-4E7B-AAEA-18B3951EB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A38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Cs w:val="22"/>
      <w:lang w:val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C10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A557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7674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674F"/>
    <w:rPr>
      <w:rFonts w:ascii="Segoe UI" w:eastAsia="Times New Roman" w:hAnsi="Segoe UI" w:cs="Segoe UI"/>
      <w:sz w:val="18"/>
      <w:szCs w:val="18"/>
      <w:lang w:val="en-US" w:bidi="ar-SA"/>
    </w:rPr>
  </w:style>
  <w:style w:type="paragraph" w:styleId="Revision">
    <w:name w:val="Revision"/>
    <w:hidden/>
    <w:uiPriority w:val="99"/>
    <w:semiHidden/>
    <w:rsid w:val="007D623A"/>
    <w:pPr>
      <w:spacing w:after="0" w:line="240" w:lineRule="auto"/>
    </w:pPr>
    <w:rPr>
      <w:rFonts w:ascii="Times New Roman" w:eastAsia="Times New Roman" w:hAnsi="Times New Roman" w:cs="Times New Roman"/>
      <w:szCs w:val="22"/>
      <w:lang w:val="en-US"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425C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425CC"/>
    <w:rPr>
      <w:rFonts w:ascii="Times New Roman" w:eastAsia="Times New Roman" w:hAnsi="Times New Roman" w:cs="Times New Roman"/>
      <w:sz w:val="20"/>
      <w:lang w:val="en-US" w:bidi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E425CC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2D2DB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D2DBC"/>
    <w:rPr>
      <w:rFonts w:ascii="Times New Roman" w:eastAsia="Times New Roman" w:hAnsi="Times New Roman" w:cs="Times New Roman"/>
      <w:szCs w:val="22"/>
      <w:lang w:val="en-US"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2D2D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D2DBC"/>
    <w:rPr>
      <w:rFonts w:ascii="Times New Roman" w:eastAsia="Times New Roman" w:hAnsi="Times New Roman" w:cs="Times New Roman"/>
      <w:szCs w:val="22"/>
      <w:lang w:val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556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BE5D42-F304-4339-A5D8-CE9FDDF3B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3</Pages>
  <Words>435</Words>
  <Characters>2238</Characters>
  <Application>Microsoft Office Word</Application>
  <DocSecurity>0</DocSecurity>
  <Lines>70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Manish Ranjan Keshari {मनीष रंजन केशरी}</dc:creator>
  <cp:keywords/>
  <dc:description/>
  <cp:lastModifiedBy>Lashit Sharma</cp:lastModifiedBy>
  <cp:revision>132</cp:revision>
  <dcterms:created xsi:type="dcterms:W3CDTF">2023-03-31T18:32:00Z</dcterms:created>
  <dcterms:modified xsi:type="dcterms:W3CDTF">2026-04-08T06:15:00Z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7de828d-f69d-40d4-9531-ce724429a5c7_Enabled">
    <vt:lpwstr>true</vt:lpwstr>
  </property>
  <property fmtid="{D5CDD505-2E9C-101B-9397-08002B2CF9AE}" pid="3" name="MSIP_Label_67de828d-f69d-40d4-9531-ce724429a5c7_SetDate">
    <vt:lpwstr>2025-07-09T10:59:12Z</vt:lpwstr>
  </property>
  <property fmtid="{D5CDD505-2E9C-101B-9397-08002B2CF9AE}" pid="4" name="MSIP_Label_67de828d-f69d-40d4-9531-ce724429a5c7_Method">
    <vt:lpwstr>Privileged</vt:lpwstr>
  </property>
  <property fmtid="{D5CDD505-2E9C-101B-9397-08002B2CF9AE}" pid="5" name="MSIP_Label_67de828d-f69d-40d4-9531-ce724429a5c7_Name">
    <vt:lpwstr>Unrestricted-IT</vt:lpwstr>
  </property>
  <property fmtid="{D5CDD505-2E9C-101B-9397-08002B2CF9AE}" pid="6" name="MSIP_Label_67de828d-f69d-40d4-9531-ce724429a5c7_SiteId">
    <vt:lpwstr>7048075c-52c2-4a40-8e7c-5c5a5573c87f</vt:lpwstr>
  </property>
  <property fmtid="{D5CDD505-2E9C-101B-9397-08002B2CF9AE}" pid="7" name="MSIP_Label_67de828d-f69d-40d4-9531-ce724429a5c7_ActionId">
    <vt:lpwstr>eac211b4-553a-433c-a473-4db5ead62d82</vt:lpwstr>
  </property>
  <property fmtid="{D5CDD505-2E9C-101B-9397-08002B2CF9AE}" pid="8" name="MSIP_Label_67de828d-f69d-40d4-9531-ce724429a5c7_ContentBits">
    <vt:lpwstr>0</vt:lpwstr>
  </property>
</Properties>
</file>