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5E7D5" w14:textId="77777777" w:rsidR="008C10B8" w:rsidRPr="00CA3572" w:rsidRDefault="008C10B8" w:rsidP="008C10B8">
      <w:pPr>
        <w:spacing w:before="90" w:after="240" w:line="360" w:lineRule="auto"/>
        <w:ind w:right="26"/>
        <w:contextualSpacing/>
        <w:jc w:val="right"/>
        <w:outlineLvl w:val="0"/>
        <w:rPr>
          <w:rFonts w:ascii="Arial" w:hAnsi="Arial" w:cs="Arial"/>
          <w:b/>
          <w:bCs/>
          <w:sz w:val="24"/>
          <w:szCs w:val="24"/>
          <w:lang w:val="en-IN"/>
        </w:rPr>
      </w:pPr>
      <w:bookmarkStart w:id="0" w:name="_Hlk111634327"/>
      <w:bookmarkStart w:id="1" w:name="_Toc112343231"/>
      <w:bookmarkStart w:id="2" w:name="_Hlk115801379"/>
      <w:bookmarkStart w:id="3" w:name="_Toc110520514"/>
      <w:r w:rsidRPr="00CA3572">
        <w:rPr>
          <w:rFonts w:ascii="Arial" w:hAnsi="Arial" w:cs="Arial"/>
          <w:b/>
          <w:bCs/>
          <w:sz w:val="24"/>
          <w:szCs w:val="24"/>
          <w:lang w:val="en-IN"/>
        </w:rPr>
        <w:t>FORMAT-GNA-APP-2</w:t>
      </w:r>
      <w:bookmarkEnd w:id="0"/>
      <w:bookmarkEnd w:id="1"/>
    </w:p>
    <w:bookmarkEnd w:id="2"/>
    <w:p w14:paraId="53FB9A57" w14:textId="77777777" w:rsidR="004B12A3" w:rsidRPr="00CA3572" w:rsidRDefault="004B12A3" w:rsidP="003B71A9">
      <w:pPr>
        <w:spacing w:line="360" w:lineRule="auto"/>
        <w:jc w:val="right"/>
        <w:rPr>
          <w:rFonts w:ascii="Arial" w:hAnsi="Arial" w:cs="Arial"/>
          <w:b/>
          <w:color w:val="C00000"/>
          <w:spacing w:val="-1"/>
          <w:sz w:val="24"/>
          <w:szCs w:val="24"/>
          <w:lang w:val="en-IN"/>
        </w:rPr>
      </w:pPr>
      <w:r w:rsidRPr="00CA3572">
        <w:rPr>
          <w:rFonts w:ascii="Arial" w:hAnsi="Arial" w:cs="Arial"/>
          <w:b/>
          <w:color w:val="C00000"/>
          <w:spacing w:val="-1"/>
          <w:sz w:val="24"/>
          <w:szCs w:val="24"/>
          <w:lang w:val="en-IN"/>
        </w:rPr>
        <w:t>Application no. (autogenerated)</w:t>
      </w:r>
    </w:p>
    <w:bookmarkEnd w:id="3"/>
    <w:p w14:paraId="7D899BD2" w14:textId="3C3B5BC9" w:rsidR="00E425CC" w:rsidRPr="00CA3572" w:rsidRDefault="00E425CC" w:rsidP="008C10B8">
      <w:pPr>
        <w:spacing w:after="360" w:line="360" w:lineRule="auto"/>
        <w:jc w:val="center"/>
        <w:rPr>
          <w:rFonts w:ascii="Arial" w:hAnsi="Arial" w:cs="Arial"/>
          <w:b/>
          <w:spacing w:val="-1"/>
          <w:sz w:val="24"/>
          <w:szCs w:val="24"/>
          <w:lang w:val="en-IN"/>
        </w:rPr>
      </w:pPr>
      <w:r w:rsidRPr="00CA3572">
        <w:rPr>
          <w:rFonts w:ascii="Arial" w:hAnsi="Arial" w:cs="Arial"/>
          <w:b/>
          <w:spacing w:val="-1"/>
          <w:sz w:val="24"/>
          <w:szCs w:val="24"/>
          <w:lang w:val="en-IN"/>
        </w:rPr>
        <w:t>APPLICATION UNDER REGULATION 20.1 AND 20.3 FOR ENTITIES UNDER REGULATION 17.1(II), (III)</w:t>
      </w:r>
      <w:r w:rsidR="00E22416" w:rsidRPr="00CA3572">
        <w:rPr>
          <w:rFonts w:ascii="Arial" w:hAnsi="Arial" w:cs="Arial"/>
          <w:b/>
          <w:spacing w:val="-1"/>
          <w:sz w:val="24"/>
          <w:szCs w:val="24"/>
          <w:lang w:val="en-IN"/>
        </w:rPr>
        <w:t>, (V)</w:t>
      </w:r>
      <w:r w:rsidRPr="00CA3572">
        <w:rPr>
          <w:rFonts w:ascii="Arial" w:hAnsi="Arial" w:cs="Arial"/>
          <w:b/>
          <w:spacing w:val="-1"/>
          <w:sz w:val="24"/>
          <w:szCs w:val="24"/>
          <w:lang w:val="en-IN"/>
        </w:rPr>
        <w:t xml:space="preserve"> AND (V</w:t>
      </w:r>
      <w:r w:rsidR="00E22416" w:rsidRPr="00CA3572">
        <w:rPr>
          <w:rFonts w:ascii="Arial" w:hAnsi="Arial" w:cs="Arial"/>
          <w:b/>
          <w:spacing w:val="-1"/>
          <w:sz w:val="24"/>
          <w:szCs w:val="24"/>
          <w:lang w:val="en-IN"/>
        </w:rPr>
        <w:t>I</w:t>
      </w:r>
      <w:r w:rsidRPr="00CA3572">
        <w:rPr>
          <w:rFonts w:ascii="Arial" w:hAnsi="Arial" w:cs="Arial"/>
          <w:b/>
          <w:spacing w:val="-1"/>
          <w:sz w:val="24"/>
          <w:szCs w:val="24"/>
          <w:lang w:val="en-IN"/>
        </w:rPr>
        <w:t>) FOR GRANT OF GNA</w:t>
      </w:r>
    </w:p>
    <w:p w14:paraId="610278C4" w14:textId="7FA9DCAE" w:rsidR="008C10B8" w:rsidRPr="00CA3572" w:rsidRDefault="008C10B8" w:rsidP="008C10B8">
      <w:pPr>
        <w:widowControl/>
        <w:numPr>
          <w:ilvl w:val="0"/>
          <w:numId w:val="16"/>
        </w:numPr>
        <w:autoSpaceDE/>
        <w:autoSpaceDN/>
        <w:spacing w:after="240" w:line="360" w:lineRule="auto"/>
        <w:ind w:left="540" w:hanging="540"/>
        <w:jc w:val="both"/>
        <w:rPr>
          <w:rFonts w:ascii="Arial" w:hAnsi="Arial" w:cs="Arial"/>
          <w:sz w:val="24"/>
          <w:szCs w:val="24"/>
          <w:lang w:val="en-IN"/>
        </w:rPr>
      </w:pPr>
      <w:r w:rsidRPr="00CA3572">
        <w:rPr>
          <w:rFonts w:ascii="Arial" w:hAnsi="Arial" w:cs="Arial"/>
          <w:b/>
          <w:bCs/>
          <w:sz w:val="24"/>
          <w:szCs w:val="24"/>
          <w:lang w:val="en-IN"/>
        </w:rPr>
        <w:t>Name of the Applicant</w:t>
      </w:r>
      <w:r w:rsidRPr="00CA3572">
        <w:rPr>
          <w:rFonts w:ascii="Arial" w:hAnsi="Arial" w:cs="Arial"/>
          <w:sz w:val="24"/>
          <w:szCs w:val="24"/>
          <w:lang w:val="en-IN"/>
        </w:rPr>
        <w:t xml:space="preserve">                         </w:t>
      </w:r>
      <w:r w:rsidRPr="00CA3572">
        <w:rPr>
          <w:rFonts w:ascii="Arial" w:hAnsi="Arial" w:cs="Arial"/>
          <w:sz w:val="24"/>
          <w:szCs w:val="24"/>
          <w:lang w:val="en-IN"/>
        </w:rPr>
        <w:tab/>
        <w:t xml:space="preserve">: </w:t>
      </w:r>
    </w:p>
    <w:p w14:paraId="36DFF190" w14:textId="32840290" w:rsidR="008C10B8" w:rsidRPr="00CA3572" w:rsidRDefault="008C10B8" w:rsidP="008C10B8">
      <w:pPr>
        <w:widowControl/>
        <w:numPr>
          <w:ilvl w:val="0"/>
          <w:numId w:val="16"/>
        </w:numPr>
        <w:autoSpaceDE/>
        <w:autoSpaceDN/>
        <w:spacing w:after="240" w:line="360" w:lineRule="auto"/>
        <w:ind w:left="540" w:hanging="540"/>
        <w:jc w:val="both"/>
        <w:rPr>
          <w:rFonts w:ascii="Arial" w:hAnsi="Arial" w:cs="Arial"/>
          <w:sz w:val="24"/>
          <w:szCs w:val="24"/>
          <w:lang w:val="en-IN"/>
        </w:rPr>
      </w:pPr>
      <w:r w:rsidRPr="00CA3572">
        <w:rPr>
          <w:rFonts w:ascii="Arial" w:hAnsi="Arial" w:cs="Arial"/>
          <w:b/>
          <w:bCs/>
          <w:sz w:val="24"/>
          <w:szCs w:val="24"/>
          <w:lang w:val="en-IN"/>
        </w:rPr>
        <w:t>Address of correspondence</w:t>
      </w:r>
      <w:r w:rsidRPr="00CA3572">
        <w:rPr>
          <w:rFonts w:ascii="Arial" w:hAnsi="Arial" w:cs="Arial"/>
          <w:sz w:val="24"/>
          <w:szCs w:val="24"/>
          <w:lang w:val="en-IN"/>
        </w:rPr>
        <w:t xml:space="preserve">                   </w:t>
      </w:r>
      <w:r w:rsidRPr="00CA3572">
        <w:rPr>
          <w:rFonts w:ascii="Arial" w:hAnsi="Arial" w:cs="Arial"/>
          <w:sz w:val="24"/>
          <w:szCs w:val="24"/>
          <w:lang w:val="en-IN"/>
        </w:rPr>
        <w:tab/>
        <w:t xml:space="preserve">: </w:t>
      </w:r>
    </w:p>
    <w:p w14:paraId="4842EC8A" w14:textId="0D6311D4" w:rsidR="004B12A3" w:rsidRPr="00CA3572" w:rsidRDefault="004B12A3" w:rsidP="003B71A9">
      <w:pPr>
        <w:widowControl/>
        <w:numPr>
          <w:ilvl w:val="0"/>
          <w:numId w:val="16"/>
        </w:numPr>
        <w:autoSpaceDE/>
        <w:autoSpaceDN/>
        <w:spacing w:after="240" w:line="360" w:lineRule="auto"/>
        <w:ind w:left="540" w:hanging="540"/>
        <w:jc w:val="both"/>
        <w:rPr>
          <w:rFonts w:ascii="Arial" w:hAnsi="Arial" w:cs="Arial"/>
          <w:b/>
          <w:sz w:val="24"/>
          <w:szCs w:val="24"/>
          <w:lang w:val="en-IN"/>
        </w:rPr>
      </w:pPr>
      <w:r w:rsidRPr="00CA3572">
        <w:rPr>
          <w:rFonts w:ascii="Arial" w:hAnsi="Arial" w:cs="Arial"/>
          <w:b/>
          <w:bCs/>
          <w:sz w:val="24"/>
          <w:szCs w:val="24"/>
          <w:lang w:val="en-IN"/>
        </w:rPr>
        <w:t>State</w:t>
      </w:r>
      <w:r w:rsidRPr="00CA3572">
        <w:rPr>
          <w:rFonts w:ascii="Arial" w:hAnsi="Arial" w:cs="Arial"/>
          <w:b/>
          <w:bCs/>
          <w:sz w:val="24"/>
          <w:szCs w:val="24"/>
          <w:lang w:val="en-IN"/>
        </w:rPr>
        <w:tab/>
      </w:r>
      <w:r w:rsidRPr="00CA3572">
        <w:rPr>
          <w:rFonts w:ascii="Arial" w:hAnsi="Arial" w:cs="Arial"/>
          <w:b/>
          <w:bCs/>
          <w:sz w:val="24"/>
          <w:szCs w:val="24"/>
          <w:lang w:val="en-IN"/>
        </w:rPr>
        <w:tab/>
      </w:r>
      <w:r w:rsidRPr="00CA3572">
        <w:rPr>
          <w:rFonts w:ascii="Arial" w:hAnsi="Arial" w:cs="Arial"/>
          <w:b/>
          <w:bCs/>
          <w:sz w:val="24"/>
          <w:szCs w:val="24"/>
          <w:lang w:val="en-IN"/>
        </w:rPr>
        <w:tab/>
      </w:r>
      <w:r w:rsidRPr="00CA3572">
        <w:rPr>
          <w:rFonts w:ascii="Arial" w:hAnsi="Arial" w:cs="Arial"/>
          <w:b/>
          <w:bCs/>
          <w:sz w:val="24"/>
          <w:szCs w:val="24"/>
          <w:lang w:val="en-IN"/>
        </w:rPr>
        <w:tab/>
      </w:r>
      <w:r w:rsidRPr="00CA3572">
        <w:rPr>
          <w:rFonts w:ascii="Arial" w:hAnsi="Arial" w:cs="Arial"/>
          <w:b/>
          <w:bCs/>
          <w:sz w:val="24"/>
          <w:szCs w:val="24"/>
          <w:lang w:val="en-IN"/>
        </w:rPr>
        <w:tab/>
      </w:r>
      <w:r w:rsidRPr="00CA3572">
        <w:rPr>
          <w:rFonts w:ascii="Arial" w:hAnsi="Arial" w:cs="Arial"/>
          <w:b/>
          <w:bCs/>
          <w:sz w:val="24"/>
          <w:szCs w:val="24"/>
          <w:lang w:val="en-IN"/>
        </w:rPr>
        <w:tab/>
      </w:r>
      <w:r w:rsidRPr="00CA3572">
        <w:rPr>
          <w:rFonts w:ascii="Arial" w:hAnsi="Arial" w:cs="Arial"/>
          <w:sz w:val="24"/>
          <w:szCs w:val="24"/>
          <w:lang w:val="en-IN"/>
        </w:rPr>
        <w:t xml:space="preserve">: </w:t>
      </w:r>
    </w:p>
    <w:p w14:paraId="4A79520F" w14:textId="2CAF9861" w:rsidR="004B12A3" w:rsidRPr="00CA3572" w:rsidRDefault="004B12A3" w:rsidP="003B71A9">
      <w:pPr>
        <w:widowControl/>
        <w:numPr>
          <w:ilvl w:val="0"/>
          <w:numId w:val="16"/>
        </w:numPr>
        <w:autoSpaceDE/>
        <w:autoSpaceDN/>
        <w:spacing w:after="240" w:line="360" w:lineRule="auto"/>
        <w:ind w:left="540" w:hanging="540"/>
        <w:jc w:val="both"/>
        <w:rPr>
          <w:rFonts w:ascii="Arial" w:hAnsi="Arial" w:cs="Arial"/>
          <w:b/>
          <w:sz w:val="24"/>
          <w:szCs w:val="24"/>
          <w:lang w:val="en-IN"/>
        </w:rPr>
      </w:pPr>
      <w:r w:rsidRPr="00CA3572">
        <w:rPr>
          <w:rFonts w:ascii="Arial" w:hAnsi="Arial" w:cs="Arial"/>
          <w:b/>
          <w:sz w:val="24"/>
          <w:szCs w:val="24"/>
          <w:lang w:val="en-IN"/>
        </w:rPr>
        <w:t>GST Number</w:t>
      </w:r>
      <w:r w:rsidRPr="00CA3572">
        <w:rPr>
          <w:rFonts w:ascii="Arial" w:hAnsi="Arial" w:cs="Arial"/>
          <w:b/>
          <w:sz w:val="24"/>
          <w:szCs w:val="24"/>
          <w:lang w:val="en-IN"/>
        </w:rPr>
        <w:tab/>
      </w:r>
      <w:r w:rsidRPr="00CA3572">
        <w:rPr>
          <w:rFonts w:ascii="Arial" w:hAnsi="Arial" w:cs="Arial"/>
          <w:b/>
          <w:sz w:val="24"/>
          <w:szCs w:val="24"/>
          <w:lang w:val="en-IN"/>
        </w:rPr>
        <w:tab/>
      </w:r>
      <w:r w:rsidRPr="00CA3572">
        <w:rPr>
          <w:rFonts w:ascii="Arial" w:hAnsi="Arial" w:cs="Arial"/>
          <w:b/>
          <w:sz w:val="24"/>
          <w:szCs w:val="24"/>
          <w:lang w:val="en-IN"/>
        </w:rPr>
        <w:tab/>
      </w:r>
      <w:r w:rsidRPr="00CA3572">
        <w:rPr>
          <w:rFonts w:ascii="Arial" w:hAnsi="Arial" w:cs="Arial"/>
          <w:b/>
          <w:sz w:val="24"/>
          <w:szCs w:val="24"/>
          <w:lang w:val="en-IN"/>
        </w:rPr>
        <w:tab/>
      </w:r>
      <w:r w:rsidRPr="00CA3572">
        <w:rPr>
          <w:rFonts w:ascii="Arial" w:hAnsi="Arial" w:cs="Arial"/>
          <w:b/>
          <w:sz w:val="24"/>
          <w:szCs w:val="24"/>
          <w:lang w:val="en-IN"/>
        </w:rPr>
        <w:tab/>
      </w:r>
      <w:r w:rsidRPr="00CA3572">
        <w:rPr>
          <w:rFonts w:ascii="Arial" w:hAnsi="Arial" w:cs="Arial"/>
          <w:sz w:val="24"/>
          <w:szCs w:val="24"/>
          <w:lang w:val="en-IN"/>
        </w:rPr>
        <w:t xml:space="preserve">: </w:t>
      </w:r>
    </w:p>
    <w:p w14:paraId="2B4DE0D1" w14:textId="67759B13" w:rsidR="004B12A3" w:rsidRPr="00CA3572" w:rsidRDefault="004B12A3" w:rsidP="003B71A9">
      <w:pPr>
        <w:widowControl/>
        <w:numPr>
          <w:ilvl w:val="0"/>
          <w:numId w:val="16"/>
        </w:numPr>
        <w:autoSpaceDE/>
        <w:autoSpaceDN/>
        <w:spacing w:after="240" w:line="360" w:lineRule="auto"/>
        <w:ind w:left="540" w:hanging="540"/>
        <w:jc w:val="both"/>
        <w:rPr>
          <w:rFonts w:ascii="Arial" w:hAnsi="Arial" w:cs="Arial"/>
          <w:b/>
          <w:sz w:val="24"/>
          <w:szCs w:val="24"/>
          <w:lang w:val="en-IN"/>
        </w:rPr>
      </w:pPr>
      <w:r w:rsidRPr="00CA3572">
        <w:rPr>
          <w:rFonts w:ascii="Arial" w:hAnsi="Arial" w:cs="Arial"/>
          <w:b/>
          <w:sz w:val="24"/>
          <w:szCs w:val="24"/>
          <w:lang w:val="en-IN"/>
        </w:rPr>
        <w:t>PAN No</w:t>
      </w:r>
      <w:r w:rsidRPr="00CA3572">
        <w:rPr>
          <w:rFonts w:ascii="Arial" w:hAnsi="Arial" w:cs="Arial"/>
          <w:b/>
          <w:sz w:val="24"/>
          <w:szCs w:val="24"/>
          <w:lang w:val="en-IN"/>
        </w:rPr>
        <w:tab/>
      </w:r>
      <w:r w:rsidRPr="00CA3572">
        <w:rPr>
          <w:rFonts w:ascii="Arial" w:hAnsi="Arial" w:cs="Arial"/>
          <w:b/>
          <w:sz w:val="24"/>
          <w:szCs w:val="24"/>
          <w:lang w:val="en-IN"/>
        </w:rPr>
        <w:tab/>
      </w:r>
      <w:r w:rsidRPr="00CA3572">
        <w:rPr>
          <w:rFonts w:ascii="Arial" w:hAnsi="Arial" w:cs="Arial"/>
          <w:b/>
          <w:sz w:val="24"/>
          <w:szCs w:val="24"/>
          <w:lang w:val="en-IN"/>
        </w:rPr>
        <w:tab/>
      </w:r>
      <w:r w:rsidRPr="00CA3572">
        <w:rPr>
          <w:rFonts w:ascii="Arial" w:hAnsi="Arial" w:cs="Arial"/>
          <w:b/>
          <w:sz w:val="24"/>
          <w:szCs w:val="24"/>
          <w:lang w:val="en-IN"/>
        </w:rPr>
        <w:tab/>
      </w:r>
      <w:r w:rsidRPr="00CA3572">
        <w:rPr>
          <w:rFonts w:ascii="Arial" w:hAnsi="Arial" w:cs="Arial"/>
          <w:b/>
          <w:sz w:val="24"/>
          <w:szCs w:val="24"/>
          <w:lang w:val="en-IN"/>
        </w:rPr>
        <w:tab/>
      </w:r>
      <w:r w:rsidRPr="00CA3572">
        <w:rPr>
          <w:rFonts w:ascii="Arial" w:hAnsi="Arial" w:cs="Arial"/>
          <w:b/>
          <w:sz w:val="24"/>
          <w:szCs w:val="24"/>
          <w:lang w:val="en-IN"/>
        </w:rPr>
        <w:tab/>
      </w:r>
      <w:r w:rsidRPr="00CA3572">
        <w:rPr>
          <w:rFonts w:ascii="Arial" w:hAnsi="Arial" w:cs="Arial"/>
          <w:sz w:val="24"/>
          <w:szCs w:val="24"/>
          <w:lang w:val="en-IN"/>
        </w:rPr>
        <w:t xml:space="preserve">: </w:t>
      </w:r>
    </w:p>
    <w:p w14:paraId="65B683D2" w14:textId="77777777" w:rsidR="008C10B8" w:rsidRPr="00CA3572" w:rsidRDefault="008C10B8" w:rsidP="008C10B8">
      <w:pPr>
        <w:widowControl/>
        <w:numPr>
          <w:ilvl w:val="0"/>
          <w:numId w:val="16"/>
        </w:numPr>
        <w:autoSpaceDE/>
        <w:autoSpaceDN/>
        <w:spacing w:after="240" w:line="360" w:lineRule="auto"/>
        <w:ind w:left="540" w:hanging="540"/>
        <w:jc w:val="both"/>
        <w:rPr>
          <w:rFonts w:ascii="Arial" w:hAnsi="Arial" w:cs="Arial"/>
          <w:sz w:val="24"/>
          <w:szCs w:val="24"/>
          <w:lang w:val="en-IN"/>
        </w:rPr>
      </w:pPr>
      <w:r w:rsidRPr="00CA3572">
        <w:rPr>
          <w:rFonts w:ascii="Arial" w:hAnsi="Arial" w:cs="Arial"/>
          <w:b/>
          <w:bCs/>
          <w:sz w:val="24"/>
          <w:szCs w:val="24"/>
          <w:lang w:val="en-IN"/>
        </w:rPr>
        <w:t>Contact Details</w:t>
      </w:r>
      <w:r w:rsidRPr="00CA3572">
        <w:rPr>
          <w:rFonts w:ascii="Arial" w:hAnsi="Arial" w:cs="Arial"/>
          <w:sz w:val="24"/>
          <w:szCs w:val="24"/>
          <w:lang w:val="en-IN"/>
        </w:rPr>
        <w:t xml:space="preserve">                                   </w:t>
      </w:r>
      <w:r w:rsidRPr="00CA3572">
        <w:rPr>
          <w:rFonts w:ascii="Arial" w:hAnsi="Arial" w:cs="Arial"/>
          <w:sz w:val="24"/>
          <w:szCs w:val="24"/>
          <w:lang w:val="en-IN"/>
        </w:rPr>
        <w:tab/>
        <w:t xml:space="preserve">                 </w:t>
      </w:r>
    </w:p>
    <w:p w14:paraId="25EBFD96" w14:textId="77777777" w:rsidR="008C10B8" w:rsidRPr="00CA3572" w:rsidRDefault="008C10B8" w:rsidP="008C10B8">
      <w:pPr>
        <w:tabs>
          <w:tab w:val="left" w:pos="210"/>
        </w:tabs>
        <w:spacing w:after="240" w:line="360" w:lineRule="auto"/>
        <w:ind w:left="540"/>
        <w:jc w:val="both"/>
        <w:rPr>
          <w:rFonts w:ascii="Arial" w:hAnsi="Arial" w:cs="Arial"/>
          <w:b/>
          <w:sz w:val="24"/>
          <w:szCs w:val="24"/>
          <w:lang w:val="en-IN"/>
        </w:rPr>
      </w:pPr>
      <w:r w:rsidRPr="00CA3572">
        <w:rPr>
          <w:rFonts w:ascii="Arial" w:hAnsi="Arial" w:cs="Arial"/>
          <w:b/>
          <w:sz w:val="24"/>
          <w:szCs w:val="24"/>
          <w:lang w:val="en-IN"/>
        </w:rPr>
        <w:t>Primary Contact Details</w:t>
      </w:r>
    </w:p>
    <w:p w14:paraId="696C255A" w14:textId="25CB1FF0" w:rsidR="008C10B8" w:rsidRPr="00CA3572" w:rsidRDefault="008C10B8" w:rsidP="008C10B8">
      <w:pPr>
        <w:tabs>
          <w:tab w:val="left" w:pos="210"/>
        </w:tabs>
        <w:spacing w:after="120" w:line="276" w:lineRule="auto"/>
        <w:ind w:left="547"/>
        <w:jc w:val="both"/>
        <w:rPr>
          <w:rFonts w:ascii="Arial" w:hAnsi="Arial" w:cs="Arial"/>
          <w:b/>
          <w:sz w:val="24"/>
          <w:szCs w:val="24"/>
          <w:lang w:val="en-IN"/>
        </w:rPr>
      </w:pPr>
      <w:r w:rsidRPr="00CA3572">
        <w:rPr>
          <w:rFonts w:ascii="Arial" w:hAnsi="Arial" w:cs="Arial"/>
          <w:bCs/>
          <w:sz w:val="24"/>
          <w:szCs w:val="24"/>
          <w:lang w:val="en-IN"/>
        </w:rPr>
        <w:t xml:space="preserve">Primary Contact Person Name               </w:t>
      </w:r>
      <w:r w:rsidRPr="00CA3572">
        <w:rPr>
          <w:rFonts w:ascii="Arial" w:hAnsi="Arial" w:cs="Arial"/>
          <w:bCs/>
          <w:sz w:val="24"/>
          <w:szCs w:val="24"/>
          <w:lang w:val="en-IN"/>
        </w:rPr>
        <w:tab/>
        <w:t>:</w:t>
      </w:r>
      <w:r w:rsidR="001026D4" w:rsidRPr="00CA3572">
        <w:rPr>
          <w:rFonts w:ascii="Arial" w:hAnsi="Arial" w:cs="Arial"/>
          <w:b/>
          <w:bCs/>
          <w:color w:val="C00000"/>
          <w:sz w:val="24"/>
          <w:szCs w:val="24"/>
          <w:lang w:val="en-IN"/>
        </w:rPr>
        <w:t xml:space="preserve"> </w:t>
      </w:r>
    </w:p>
    <w:p w14:paraId="74E1E0EF" w14:textId="7C951393" w:rsidR="008C10B8" w:rsidRPr="00CA3572" w:rsidRDefault="008C10B8" w:rsidP="008C10B8">
      <w:pPr>
        <w:tabs>
          <w:tab w:val="left" w:pos="210"/>
        </w:tabs>
        <w:spacing w:after="120" w:line="276" w:lineRule="auto"/>
        <w:ind w:left="547"/>
        <w:jc w:val="both"/>
        <w:rPr>
          <w:rFonts w:ascii="Arial" w:hAnsi="Arial" w:cs="Arial"/>
          <w:b/>
          <w:sz w:val="24"/>
          <w:szCs w:val="24"/>
          <w:lang w:val="en-IN"/>
        </w:rPr>
      </w:pPr>
      <w:r w:rsidRPr="00CA3572">
        <w:rPr>
          <w:rFonts w:ascii="Arial" w:hAnsi="Arial" w:cs="Arial"/>
          <w:sz w:val="24"/>
          <w:szCs w:val="24"/>
          <w:lang w:val="en-IN"/>
        </w:rPr>
        <w:t xml:space="preserve">Designation                      </w:t>
      </w:r>
      <w:r w:rsidRPr="00CA3572">
        <w:rPr>
          <w:rFonts w:ascii="Arial" w:hAnsi="Arial" w:cs="Arial"/>
          <w:sz w:val="24"/>
          <w:szCs w:val="24"/>
          <w:lang w:val="en-IN"/>
        </w:rPr>
        <w:tab/>
        <w:t xml:space="preserve">               </w:t>
      </w:r>
      <w:r w:rsidRPr="00CA3572">
        <w:rPr>
          <w:rFonts w:ascii="Arial" w:hAnsi="Arial" w:cs="Arial"/>
          <w:sz w:val="24"/>
          <w:szCs w:val="24"/>
          <w:lang w:val="en-IN"/>
        </w:rPr>
        <w:tab/>
        <w:t>:</w:t>
      </w:r>
      <w:r w:rsidR="001026D4" w:rsidRPr="00CA3572">
        <w:rPr>
          <w:rFonts w:ascii="Arial" w:hAnsi="Arial" w:cs="Arial"/>
          <w:b/>
          <w:bCs/>
          <w:color w:val="C00000"/>
          <w:sz w:val="24"/>
          <w:szCs w:val="24"/>
          <w:lang w:val="en-IN"/>
        </w:rPr>
        <w:t xml:space="preserve"> </w:t>
      </w:r>
    </w:p>
    <w:p w14:paraId="187F189A" w14:textId="7E1CE2FD" w:rsidR="008C10B8" w:rsidRPr="00CA3572" w:rsidRDefault="008C10B8" w:rsidP="008C10B8">
      <w:pPr>
        <w:tabs>
          <w:tab w:val="left" w:pos="210"/>
        </w:tabs>
        <w:spacing w:after="120" w:line="276" w:lineRule="auto"/>
        <w:ind w:left="547"/>
        <w:jc w:val="both"/>
        <w:rPr>
          <w:rFonts w:ascii="Arial" w:hAnsi="Arial" w:cs="Arial"/>
          <w:b/>
          <w:sz w:val="24"/>
          <w:szCs w:val="24"/>
          <w:lang w:val="en-IN"/>
        </w:rPr>
      </w:pPr>
      <w:r w:rsidRPr="00CA3572">
        <w:rPr>
          <w:rFonts w:ascii="Arial" w:hAnsi="Arial" w:cs="Arial"/>
          <w:sz w:val="24"/>
          <w:szCs w:val="24"/>
          <w:lang w:val="en-IN"/>
        </w:rPr>
        <w:t>Phone No. (</w:t>
      </w:r>
      <w:proofErr w:type="gramStart"/>
      <w:r w:rsidRPr="00CA3572">
        <w:rPr>
          <w:rFonts w:ascii="Arial" w:hAnsi="Arial" w:cs="Arial"/>
          <w:sz w:val="24"/>
          <w:szCs w:val="24"/>
          <w:lang w:val="en-IN"/>
        </w:rPr>
        <w:t xml:space="preserve">Mobile)   </w:t>
      </w:r>
      <w:proofErr w:type="gramEnd"/>
      <w:r w:rsidRPr="00CA3572">
        <w:rPr>
          <w:rFonts w:ascii="Arial" w:hAnsi="Arial" w:cs="Arial"/>
          <w:sz w:val="24"/>
          <w:szCs w:val="24"/>
          <w:lang w:val="en-IN"/>
        </w:rPr>
        <w:t xml:space="preserve">                               </w:t>
      </w:r>
      <w:r w:rsidRPr="00CA3572">
        <w:rPr>
          <w:rFonts w:ascii="Arial" w:hAnsi="Arial" w:cs="Arial"/>
          <w:sz w:val="24"/>
          <w:szCs w:val="24"/>
          <w:lang w:val="en-IN"/>
        </w:rPr>
        <w:tab/>
        <w:t>:</w:t>
      </w:r>
      <w:r w:rsidR="001026D4" w:rsidRPr="00CA3572">
        <w:rPr>
          <w:rFonts w:ascii="Arial" w:hAnsi="Arial" w:cs="Arial"/>
          <w:b/>
          <w:bCs/>
          <w:color w:val="C00000"/>
          <w:sz w:val="24"/>
          <w:szCs w:val="24"/>
          <w:lang w:val="en-IN"/>
        </w:rPr>
        <w:t xml:space="preserve"> </w:t>
      </w:r>
    </w:p>
    <w:p w14:paraId="5EDF9573" w14:textId="353CF607" w:rsidR="008C10B8" w:rsidRPr="00CA3572" w:rsidRDefault="008C10B8" w:rsidP="008C10B8">
      <w:pPr>
        <w:tabs>
          <w:tab w:val="left" w:pos="210"/>
        </w:tabs>
        <w:spacing w:after="120" w:line="276" w:lineRule="auto"/>
        <w:ind w:left="547"/>
        <w:jc w:val="both"/>
        <w:rPr>
          <w:rFonts w:ascii="Arial" w:hAnsi="Arial" w:cs="Arial"/>
          <w:sz w:val="24"/>
          <w:szCs w:val="24"/>
          <w:lang w:val="en-IN"/>
        </w:rPr>
      </w:pPr>
      <w:r w:rsidRPr="00CA3572">
        <w:rPr>
          <w:rFonts w:ascii="Arial" w:hAnsi="Arial" w:cs="Arial"/>
          <w:sz w:val="24"/>
          <w:szCs w:val="24"/>
          <w:lang w:val="en-IN"/>
        </w:rPr>
        <w:t xml:space="preserve">E-Mail                                            </w:t>
      </w:r>
      <w:r w:rsidRPr="00CA3572">
        <w:rPr>
          <w:rFonts w:ascii="Arial" w:hAnsi="Arial" w:cs="Arial"/>
          <w:sz w:val="24"/>
          <w:szCs w:val="24"/>
          <w:lang w:val="en-IN"/>
        </w:rPr>
        <w:tab/>
      </w:r>
      <w:r w:rsidRPr="00CA3572">
        <w:rPr>
          <w:rFonts w:ascii="Arial" w:hAnsi="Arial" w:cs="Arial"/>
          <w:sz w:val="24"/>
          <w:szCs w:val="24"/>
          <w:lang w:val="en-IN"/>
        </w:rPr>
        <w:tab/>
        <w:t>:</w:t>
      </w:r>
      <w:r w:rsidR="001026D4" w:rsidRPr="00CA3572">
        <w:rPr>
          <w:rFonts w:ascii="Arial" w:hAnsi="Arial" w:cs="Arial"/>
          <w:b/>
          <w:bCs/>
          <w:color w:val="C00000"/>
          <w:sz w:val="24"/>
          <w:szCs w:val="24"/>
          <w:lang w:val="en-IN"/>
        </w:rPr>
        <w:t xml:space="preserve"> </w:t>
      </w:r>
    </w:p>
    <w:p w14:paraId="42753DE2" w14:textId="7EB73697" w:rsidR="008C10B8" w:rsidRPr="00CA3572" w:rsidRDefault="008C10B8" w:rsidP="008C10B8">
      <w:pPr>
        <w:tabs>
          <w:tab w:val="left" w:pos="210"/>
        </w:tabs>
        <w:spacing w:after="120" w:line="360" w:lineRule="auto"/>
        <w:ind w:left="547"/>
        <w:jc w:val="both"/>
        <w:rPr>
          <w:rFonts w:ascii="Arial" w:hAnsi="Arial" w:cs="Arial"/>
          <w:b/>
          <w:sz w:val="24"/>
          <w:szCs w:val="24"/>
          <w:lang w:val="en-IN"/>
        </w:rPr>
      </w:pPr>
      <w:bookmarkStart w:id="4" w:name="_Hlk115188934"/>
      <w:r w:rsidRPr="00CA3572">
        <w:rPr>
          <w:rFonts w:ascii="Arial" w:hAnsi="Arial" w:cs="Arial"/>
          <w:b/>
          <w:sz w:val="24"/>
          <w:szCs w:val="24"/>
          <w:lang w:val="en-IN"/>
        </w:rPr>
        <w:t>Alternate Contact Details</w:t>
      </w:r>
      <w:r w:rsidR="001026D4" w:rsidRPr="00CA3572">
        <w:rPr>
          <w:rFonts w:ascii="Arial" w:hAnsi="Arial" w:cs="Arial"/>
          <w:b/>
          <w:sz w:val="24"/>
          <w:szCs w:val="24"/>
          <w:lang w:val="en-IN"/>
        </w:rPr>
        <w:t xml:space="preserve">: </w:t>
      </w:r>
    </w:p>
    <w:p w14:paraId="26D3F087" w14:textId="4DB77C16" w:rsidR="008C10B8" w:rsidRPr="00CA3572" w:rsidRDefault="008C10B8" w:rsidP="008C10B8">
      <w:pPr>
        <w:tabs>
          <w:tab w:val="left" w:pos="210"/>
        </w:tabs>
        <w:spacing w:after="120" w:line="276" w:lineRule="auto"/>
        <w:ind w:left="547"/>
        <w:jc w:val="both"/>
        <w:rPr>
          <w:rFonts w:ascii="Arial" w:hAnsi="Arial" w:cs="Arial"/>
          <w:b/>
          <w:sz w:val="24"/>
          <w:szCs w:val="24"/>
          <w:lang w:val="en-IN"/>
        </w:rPr>
      </w:pPr>
      <w:r w:rsidRPr="00CA3572">
        <w:rPr>
          <w:rFonts w:ascii="Arial" w:hAnsi="Arial" w:cs="Arial"/>
          <w:sz w:val="24"/>
          <w:szCs w:val="24"/>
          <w:lang w:val="en-IN"/>
        </w:rPr>
        <w:t xml:space="preserve">Alternate Contact Person Name              </w:t>
      </w:r>
      <w:r w:rsidRPr="00CA3572">
        <w:rPr>
          <w:rFonts w:ascii="Arial" w:hAnsi="Arial" w:cs="Arial"/>
          <w:sz w:val="24"/>
          <w:szCs w:val="24"/>
          <w:lang w:val="en-IN"/>
        </w:rPr>
        <w:tab/>
        <w:t>:</w:t>
      </w:r>
      <w:r w:rsidR="001026D4" w:rsidRPr="00CA3572">
        <w:rPr>
          <w:rFonts w:ascii="Arial" w:hAnsi="Arial" w:cs="Arial"/>
          <w:b/>
          <w:bCs/>
          <w:color w:val="C00000"/>
          <w:sz w:val="24"/>
          <w:szCs w:val="24"/>
          <w:lang w:val="en-IN"/>
        </w:rPr>
        <w:t xml:space="preserve">  </w:t>
      </w:r>
    </w:p>
    <w:p w14:paraId="2BBF3453" w14:textId="13203BF3" w:rsidR="008C10B8" w:rsidRPr="00CA3572" w:rsidRDefault="008C10B8" w:rsidP="008C10B8">
      <w:pPr>
        <w:tabs>
          <w:tab w:val="left" w:pos="210"/>
        </w:tabs>
        <w:spacing w:after="120" w:line="276" w:lineRule="auto"/>
        <w:ind w:left="547"/>
        <w:jc w:val="both"/>
        <w:rPr>
          <w:rFonts w:ascii="Arial" w:hAnsi="Arial" w:cs="Arial"/>
          <w:b/>
          <w:sz w:val="24"/>
          <w:szCs w:val="24"/>
          <w:lang w:val="en-IN"/>
        </w:rPr>
      </w:pPr>
      <w:r w:rsidRPr="00CA3572">
        <w:rPr>
          <w:rFonts w:ascii="Arial" w:hAnsi="Arial" w:cs="Arial"/>
          <w:sz w:val="24"/>
          <w:szCs w:val="24"/>
          <w:lang w:val="en-IN"/>
        </w:rPr>
        <w:t xml:space="preserve">Designation                                    </w:t>
      </w:r>
      <w:r w:rsidRPr="00CA3572">
        <w:rPr>
          <w:rFonts w:ascii="Arial" w:hAnsi="Arial" w:cs="Arial"/>
          <w:sz w:val="24"/>
          <w:szCs w:val="24"/>
          <w:lang w:val="en-IN"/>
        </w:rPr>
        <w:tab/>
        <w:t xml:space="preserve">         </w:t>
      </w:r>
      <w:proofErr w:type="gramStart"/>
      <w:r w:rsidRPr="00CA3572">
        <w:rPr>
          <w:rFonts w:ascii="Arial" w:hAnsi="Arial" w:cs="Arial"/>
          <w:sz w:val="24"/>
          <w:szCs w:val="24"/>
          <w:lang w:val="en-IN"/>
        </w:rPr>
        <w:t xml:space="preserve">  :</w:t>
      </w:r>
      <w:proofErr w:type="gramEnd"/>
      <w:r w:rsidR="001026D4" w:rsidRPr="00CA3572">
        <w:rPr>
          <w:rFonts w:ascii="Arial" w:hAnsi="Arial" w:cs="Arial"/>
          <w:b/>
          <w:bCs/>
          <w:color w:val="C00000"/>
          <w:sz w:val="24"/>
          <w:szCs w:val="24"/>
          <w:lang w:val="en-IN"/>
        </w:rPr>
        <w:t xml:space="preserve"> </w:t>
      </w:r>
    </w:p>
    <w:p w14:paraId="6147205A" w14:textId="1CF2C55B" w:rsidR="008C10B8" w:rsidRPr="00CA3572" w:rsidRDefault="008C10B8" w:rsidP="008C10B8">
      <w:pPr>
        <w:tabs>
          <w:tab w:val="left" w:pos="210"/>
        </w:tabs>
        <w:spacing w:after="120" w:line="276" w:lineRule="auto"/>
        <w:ind w:left="547"/>
        <w:jc w:val="both"/>
        <w:rPr>
          <w:rFonts w:ascii="Arial" w:hAnsi="Arial" w:cs="Arial"/>
          <w:b/>
          <w:sz w:val="24"/>
          <w:szCs w:val="24"/>
          <w:lang w:val="en-IN"/>
        </w:rPr>
      </w:pPr>
      <w:r w:rsidRPr="00CA3572">
        <w:rPr>
          <w:rFonts w:ascii="Arial" w:hAnsi="Arial" w:cs="Arial"/>
          <w:sz w:val="24"/>
          <w:szCs w:val="24"/>
          <w:lang w:val="en-IN"/>
        </w:rPr>
        <w:t xml:space="preserve">Phone No.                       </w:t>
      </w:r>
      <w:r w:rsidRPr="00CA3572">
        <w:rPr>
          <w:rFonts w:ascii="Arial" w:hAnsi="Arial" w:cs="Arial"/>
          <w:sz w:val="24"/>
          <w:szCs w:val="24"/>
          <w:lang w:val="en-IN"/>
        </w:rPr>
        <w:tab/>
      </w:r>
      <w:r w:rsidRPr="00CA3572">
        <w:rPr>
          <w:rFonts w:ascii="Arial" w:hAnsi="Arial" w:cs="Arial"/>
          <w:sz w:val="24"/>
          <w:szCs w:val="24"/>
          <w:lang w:val="en-IN"/>
        </w:rPr>
        <w:tab/>
      </w:r>
      <w:r w:rsidRPr="00CA3572">
        <w:rPr>
          <w:rFonts w:ascii="Arial" w:hAnsi="Arial" w:cs="Arial"/>
          <w:sz w:val="24"/>
          <w:szCs w:val="24"/>
          <w:lang w:val="en-IN"/>
        </w:rPr>
        <w:tab/>
        <w:t>:</w:t>
      </w:r>
      <w:r w:rsidR="001026D4" w:rsidRPr="00CA3572">
        <w:rPr>
          <w:rFonts w:ascii="Arial" w:hAnsi="Arial" w:cs="Arial"/>
          <w:b/>
          <w:bCs/>
          <w:color w:val="C00000"/>
          <w:sz w:val="24"/>
          <w:szCs w:val="24"/>
          <w:lang w:val="en-IN"/>
        </w:rPr>
        <w:t xml:space="preserve"> </w:t>
      </w:r>
      <w:r w:rsidR="00EA557C" w:rsidRPr="00CA3572">
        <w:rPr>
          <w:rFonts w:ascii="Arial" w:hAnsi="Arial" w:cs="Arial"/>
          <w:b/>
          <w:bCs/>
          <w:color w:val="C00000"/>
          <w:sz w:val="24"/>
          <w:szCs w:val="24"/>
          <w:lang w:val="en-IN"/>
        </w:rPr>
        <w:t xml:space="preserve"> </w:t>
      </w:r>
    </w:p>
    <w:p w14:paraId="00B1127D" w14:textId="4D9B4368" w:rsidR="008C10B8" w:rsidRPr="00CA3572" w:rsidRDefault="008C10B8" w:rsidP="008C10B8">
      <w:pPr>
        <w:tabs>
          <w:tab w:val="left" w:pos="990"/>
        </w:tabs>
        <w:spacing w:after="120" w:line="276" w:lineRule="auto"/>
        <w:ind w:left="547"/>
        <w:jc w:val="both"/>
        <w:rPr>
          <w:rFonts w:ascii="Arial" w:hAnsi="Arial" w:cs="Arial"/>
          <w:b/>
          <w:bCs/>
          <w:sz w:val="24"/>
          <w:szCs w:val="24"/>
          <w:lang w:val="en-IN"/>
        </w:rPr>
      </w:pPr>
      <w:r w:rsidRPr="00CA3572">
        <w:rPr>
          <w:rFonts w:ascii="Arial" w:hAnsi="Arial" w:cs="Arial"/>
          <w:sz w:val="24"/>
          <w:szCs w:val="24"/>
          <w:lang w:val="en-IN"/>
        </w:rPr>
        <w:t xml:space="preserve">E-Mail                              </w:t>
      </w:r>
      <w:r w:rsidRPr="00CA3572">
        <w:rPr>
          <w:rFonts w:ascii="Arial" w:hAnsi="Arial" w:cs="Arial"/>
          <w:sz w:val="24"/>
          <w:szCs w:val="24"/>
          <w:lang w:val="en-IN"/>
        </w:rPr>
        <w:tab/>
      </w:r>
      <w:r w:rsidRPr="00CA3572">
        <w:rPr>
          <w:rFonts w:ascii="Arial" w:hAnsi="Arial" w:cs="Arial"/>
          <w:sz w:val="24"/>
          <w:szCs w:val="24"/>
          <w:lang w:val="en-IN"/>
        </w:rPr>
        <w:tab/>
      </w:r>
      <w:r w:rsidRPr="00CA3572">
        <w:rPr>
          <w:rFonts w:ascii="Arial" w:hAnsi="Arial" w:cs="Arial"/>
          <w:sz w:val="24"/>
          <w:szCs w:val="24"/>
          <w:lang w:val="en-IN"/>
        </w:rPr>
        <w:tab/>
        <w:t>:</w:t>
      </w:r>
      <w:r w:rsidR="001026D4" w:rsidRPr="00CA3572">
        <w:rPr>
          <w:rFonts w:ascii="Arial" w:hAnsi="Arial" w:cs="Arial"/>
          <w:b/>
          <w:bCs/>
          <w:color w:val="C00000"/>
          <w:sz w:val="24"/>
          <w:szCs w:val="24"/>
          <w:lang w:val="en-IN"/>
        </w:rPr>
        <w:t xml:space="preserve"> </w:t>
      </w:r>
    </w:p>
    <w:bookmarkEnd w:id="4"/>
    <w:p w14:paraId="241EE734" w14:textId="77777777" w:rsidR="008C10B8" w:rsidRPr="00CA3572" w:rsidRDefault="008C10B8" w:rsidP="008C10B8">
      <w:pPr>
        <w:widowControl/>
        <w:numPr>
          <w:ilvl w:val="0"/>
          <w:numId w:val="16"/>
        </w:numPr>
        <w:autoSpaceDE/>
        <w:autoSpaceDN/>
        <w:spacing w:after="240" w:line="360" w:lineRule="auto"/>
        <w:ind w:left="540" w:hanging="540"/>
        <w:jc w:val="both"/>
        <w:rPr>
          <w:rFonts w:ascii="Arial" w:hAnsi="Arial" w:cs="Arial"/>
          <w:b/>
          <w:bCs/>
          <w:sz w:val="24"/>
          <w:szCs w:val="24"/>
          <w:lang w:val="en-IN"/>
        </w:rPr>
      </w:pPr>
      <w:r w:rsidRPr="00CA3572">
        <w:rPr>
          <w:rFonts w:ascii="Arial" w:hAnsi="Arial" w:cs="Arial"/>
          <w:b/>
          <w:bCs/>
          <w:sz w:val="24"/>
          <w:szCs w:val="24"/>
          <w:lang w:val="en-IN"/>
        </w:rPr>
        <w:t xml:space="preserve">Nature of applicant:  </w:t>
      </w:r>
      <w:r w:rsidR="001026D4" w:rsidRPr="00CA3572">
        <w:rPr>
          <w:rFonts w:ascii="Arial" w:hAnsi="Arial" w:cs="Arial"/>
          <w:b/>
          <w:bCs/>
          <w:color w:val="C00000"/>
          <w:sz w:val="24"/>
          <w:szCs w:val="24"/>
          <w:lang w:val="en-IN"/>
        </w:rPr>
        <w:t>Drop down</w:t>
      </w:r>
    </w:p>
    <w:p w14:paraId="50988CA8" w14:textId="707E52C2" w:rsidR="008C10B8" w:rsidRPr="00CA3572" w:rsidRDefault="008C10B8" w:rsidP="008C10B8">
      <w:pPr>
        <w:numPr>
          <w:ilvl w:val="1"/>
          <w:numId w:val="6"/>
        </w:numPr>
        <w:spacing w:after="240" w:line="276" w:lineRule="auto"/>
        <w:ind w:left="900"/>
        <w:jc w:val="both"/>
        <w:rPr>
          <w:rFonts w:ascii="Arial" w:hAnsi="Arial" w:cs="Arial"/>
          <w:sz w:val="24"/>
          <w:szCs w:val="24"/>
          <w:lang w:val="en-IN"/>
        </w:rPr>
      </w:pPr>
      <w:r w:rsidRPr="00CA3572">
        <w:rPr>
          <w:rFonts w:ascii="Arial" w:hAnsi="Arial" w:cs="Arial"/>
          <w:sz w:val="24"/>
          <w:szCs w:val="24"/>
          <w:lang w:val="en-IN"/>
        </w:rPr>
        <w:t>Drawee entity connected to Intra State</w:t>
      </w:r>
      <w:r w:rsidR="00C51213" w:rsidRPr="00CA3572">
        <w:rPr>
          <w:rFonts w:ascii="Arial" w:hAnsi="Arial" w:cs="Arial"/>
          <w:sz w:val="24"/>
          <w:szCs w:val="24"/>
          <w:lang w:val="en-IN"/>
        </w:rPr>
        <w:t xml:space="preserve"> Transmission System</w:t>
      </w:r>
    </w:p>
    <w:p w14:paraId="3B1AB398" w14:textId="779B0195" w:rsidR="008225D3" w:rsidRPr="00CA3572" w:rsidRDefault="008225D3" w:rsidP="008C10B8">
      <w:pPr>
        <w:numPr>
          <w:ilvl w:val="1"/>
          <w:numId w:val="6"/>
        </w:numPr>
        <w:spacing w:after="240" w:line="276" w:lineRule="auto"/>
        <w:ind w:left="900"/>
        <w:jc w:val="both"/>
        <w:rPr>
          <w:rFonts w:ascii="Arial" w:hAnsi="Arial" w:cs="Arial"/>
          <w:sz w:val="24"/>
          <w:szCs w:val="24"/>
          <w:lang w:val="en-IN"/>
        </w:rPr>
      </w:pPr>
      <w:r w:rsidRPr="00CA3572">
        <w:rPr>
          <w:rFonts w:ascii="Arial" w:hAnsi="Arial" w:cs="Arial"/>
          <w:sz w:val="24"/>
          <w:szCs w:val="24"/>
          <w:lang w:val="en-IN"/>
        </w:rPr>
        <w:t>Drawee entity connected to</w:t>
      </w:r>
      <w:r w:rsidR="00AB0A22" w:rsidRPr="00CA3572">
        <w:rPr>
          <w:rFonts w:ascii="Arial" w:hAnsi="Arial" w:cs="Arial"/>
          <w:sz w:val="24"/>
          <w:szCs w:val="24"/>
          <w:lang w:val="en-IN"/>
        </w:rPr>
        <w:t xml:space="preserve"> Distribution system </w:t>
      </w:r>
      <w:r w:rsidR="00BA0FE1" w:rsidRPr="00CA3572">
        <w:rPr>
          <w:rFonts w:ascii="Arial" w:hAnsi="Arial" w:cs="Arial"/>
          <w:sz w:val="24"/>
          <w:szCs w:val="24"/>
          <w:lang w:val="en-IN"/>
        </w:rPr>
        <w:t>(</w:t>
      </w:r>
      <w:r w:rsidR="00AB0A22" w:rsidRPr="00CA3572">
        <w:rPr>
          <w:rFonts w:ascii="Arial" w:hAnsi="Arial" w:cs="Arial"/>
          <w:sz w:val="24"/>
          <w:szCs w:val="24"/>
          <w:lang w:val="en-IN"/>
        </w:rPr>
        <w:t xml:space="preserve">connected to </w:t>
      </w:r>
      <w:r w:rsidRPr="00CA3572">
        <w:rPr>
          <w:rFonts w:ascii="Arial" w:hAnsi="Arial" w:cs="Arial"/>
          <w:sz w:val="24"/>
          <w:szCs w:val="24"/>
          <w:lang w:val="en-IN"/>
        </w:rPr>
        <w:t>Intra State Transmission System</w:t>
      </w:r>
      <w:r w:rsidR="00BA0FE1" w:rsidRPr="00CA3572">
        <w:rPr>
          <w:rFonts w:ascii="Arial" w:hAnsi="Arial" w:cs="Arial"/>
          <w:sz w:val="24"/>
          <w:szCs w:val="24"/>
          <w:lang w:val="en-IN"/>
        </w:rPr>
        <w:t>)</w:t>
      </w:r>
    </w:p>
    <w:p w14:paraId="0758FB6A" w14:textId="77777777" w:rsidR="008C10B8" w:rsidRPr="00CA3572" w:rsidRDefault="008C10B8" w:rsidP="008C10B8">
      <w:pPr>
        <w:numPr>
          <w:ilvl w:val="1"/>
          <w:numId w:val="6"/>
        </w:numPr>
        <w:spacing w:after="240" w:line="276" w:lineRule="auto"/>
        <w:ind w:left="900"/>
        <w:jc w:val="both"/>
        <w:rPr>
          <w:rFonts w:ascii="Arial" w:hAnsi="Arial" w:cs="Arial"/>
          <w:sz w:val="24"/>
          <w:szCs w:val="24"/>
          <w:lang w:val="en-IN"/>
        </w:rPr>
      </w:pPr>
      <w:r w:rsidRPr="00CA3572">
        <w:rPr>
          <w:rFonts w:ascii="Arial" w:hAnsi="Arial" w:cs="Arial"/>
          <w:sz w:val="24"/>
          <w:szCs w:val="24"/>
          <w:lang w:val="en-IN"/>
        </w:rPr>
        <w:t>Distribution licensee seeking to connect to ISTS</w:t>
      </w:r>
      <w:r w:rsidR="00C51213" w:rsidRPr="00CA3572">
        <w:rPr>
          <w:rFonts w:ascii="Arial" w:hAnsi="Arial" w:cs="Arial"/>
          <w:sz w:val="24"/>
          <w:szCs w:val="24"/>
          <w:lang w:val="en-IN"/>
        </w:rPr>
        <w:t xml:space="preserve"> directly</w:t>
      </w:r>
    </w:p>
    <w:p w14:paraId="7BB1BC5D" w14:textId="77777777" w:rsidR="008C10B8" w:rsidRPr="00CA3572" w:rsidRDefault="008C10B8" w:rsidP="008C10B8">
      <w:pPr>
        <w:numPr>
          <w:ilvl w:val="1"/>
          <w:numId w:val="6"/>
        </w:numPr>
        <w:spacing w:after="240" w:line="276" w:lineRule="auto"/>
        <w:ind w:left="900"/>
        <w:jc w:val="both"/>
        <w:rPr>
          <w:rFonts w:ascii="Arial" w:hAnsi="Arial" w:cs="Arial"/>
          <w:sz w:val="24"/>
          <w:szCs w:val="24"/>
          <w:lang w:val="en-IN"/>
        </w:rPr>
      </w:pPr>
      <w:r w:rsidRPr="00CA3572">
        <w:rPr>
          <w:rFonts w:ascii="Arial" w:hAnsi="Arial" w:cs="Arial"/>
          <w:sz w:val="24"/>
          <w:szCs w:val="24"/>
          <w:lang w:val="en-IN"/>
        </w:rPr>
        <w:t>Bulk consumer seeking to connect to ISTS</w:t>
      </w:r>
      <w:r w:rsidR="00C51213" w:rsidRPr="00CA3572">
        <w:rPr>
          <w:rFonts w:ascii="Arial" w:hAnsi="Arial" w:cs="Arial"/>
          <w:sz w:val="24"/>
          <w:szCs w:val="24"/>
          <w:lang w:val="en-IN"/>
        </w:rPr>
        <w:t xml:space="preserve"> directly</w:t>
      </w:r>
    </w:p>
    <w:p w14:paraId="6C943817" w14:textId="21A11FAA" w:rsidR="008C10B8" w:rsidRPr="00CA3572" w:rsidRDefault="008C10B8" w:rsidP="008C10B8">
      <w:pPr>
        <w:numPr>
          <w:ilvl w:val="1"/>
          <w:numId w:val="6"/>
        </w:numPr>
        <w:spacing w:after="240" w:line="276" w:lineRule="auto"/>
        <w:ind w:left="900"/>
        <w:jc w:val="both"/>
        <w:rPr>
          <w:rFonts w:ascii="Arial" w:hAnsi="Arial" w:cs="Arial"/>
          <w:sz w:val="24"/>
          <w:szCs w:val="24"/>
          <w:lang w:val="en-IN"/>
        </w:rPr>
      </w:pPr>
      <w:r w:rsidRPr="00CA3572">
        <w:rPr>
          <w:rFonts w:ascii="Arial" w:hAnsi="Arial" w:cs="Arial"/>
          <w:sz w:val="24"/>
          <w:szCs w:val="24"/>
          <w:lang w:val="en-IN"/>
        </w:rPr>
        <w:lastRenderedPageBreak/>
        <w:t>Transmission licensee connected to ISTS</w:t>
      </w:r>
    </w:p>
    <w:p w14:paraId="3D4892C7" w14:textId="4A5118CC" w:rsidR="007D623A" w:rsidRPr="00CA3572" w:rsidRDefault="007D623A" w:rsidP="008C10B8">
      <w:pPr>
        <w:numPr>
          <w:ilvl w:val="1"/>
          <w:numId w:val="6"/>
        </w:numPr>
        <w:spacing w:after="240" w:line="276" w:lineRule="auto"/>
        <w:ind w:left="900"/>
        <w:jc w:val="both"/>
        <w:rPr>
          <w:rFonts w:ascii="Arial" w:hAnsi="Arial" w:cs="Arial"/>
          <w:sz w:val="24"/>
          <w:szCs w:val="24"/>
          <w:lang w:val="en-IN"/>
        </w:rPr>
      </w:pPr>
      <w:bookmarkStart w:id="5" w:name="_Hlk131061991"/>
      <w:bookmarkStart w:id="6" w:name="_Hlk131061970"/>
      <w:r w:rsidRPr="00CA3572">
        <w:rPr>
          <w:rFonts w:ascii="Arial" w:hAnsi="Arial" w:cs="Arial"/>
          <w:sz w:val="24"/>
          <w:szCs w:val="24"/>
          <w:lang w:val="en-IN"/>
        </w:rPr>
        <w:t xml:space="preserve">Injecting entity connected to intra-State transmission </w:t>
      </w:r>
      <w:bookmarkEnd w:id="5"/>
      <w:r w:rsidRPr="00CA3572">
        <w:rPr>
          <w:rFonts w:ascii="Arial" w:hAnsi="Arial" w:cs="Arial"/>
          <w:sz w:val="24"/>
          <w:szCs w:val="24"/>
          <w:lang w:val="en-IN"/>
        </w:rPr>
        <w:t>system</w:t>
      </w:r>
    </w:p>
    <w:p w14:paraId="13006BBC" w14:textId="0F3C706C" w:rsidR="0018030A" w:rsidRPr="00CA3572" w:rsidRDefault="0018030A" w:rsidP="008C10B8">
      <w:pPr>
        <w:numPr>
          <w:ilvl w:val="1"/>
          <w:numId w:val="6"/>
        </w:numPr>
        <w:spacing w:after="240" w:line="276" w:lineRule="auto"/>
        <w:ind w:left="900"/>
        <w:jc w:val="both"/>
        <w:rPr>
          <w:rFonts w:ascii="Arial" w:hAnsi="Arial" w:cs="Arial"/>
          <w:sz w:val="24"/>
          <w:szCs w:val="24"/>
          <w:lang w:val="en-IN"/>
        </w:rPr>
      </w:pPr>
      <w:r w:rsidRPr="00CA3572">
        <w:rPr>
          <w:rFonts w:ascii="Arial" w:hAnsi="Arial" w:cs="Arial"/>
          <w:sz w:val="24"/>
          <w:szCs w:val="24"/>
          <w:lang w:val="en-IN"/>
        </w:rPr>
        <w:t xml:space="preserve">Injecting entity connected to Distribution system </w:t>
      </w:r>
      <w:r w:rsidR="00BA0FE1" w:rsidRPr="00CA3572">
        <w:rPr>
          <w:rFonts w:ascii="Arial" w:hAnsi="Arial" w:cs="Arial"/>
          <w:sz w:val="24"/>
          <w:szCs w:val="24"/>
          <w:lang w:val="en-IN"/>
        </w:rPr>
        <w:t>(</w:t>
      </w:r>
      <w:r w:rsidRPr="00CA3572">
        <w:rPr>
          <w:rFonts w:ascii="Arial" w:hAnsi="Arial" w:cs="Arial"/>
          <w:sz w:val="24"/>
          <w:szCs w:val="24"/>
          <w:lang w:val="en-IN"/>
        </w:rPr>
        <w:t>connected to intra-State transmission system</w:t>
      </w:r>
      <w:r w:rsidR="00BA0FE1" w:rsidRPr="00CA3572">
        <w:rPr>
          <w:rFonts w:ascii="Arial" w:hAnsi="Arial" w:cs="Arial"/>
          <w:sz w:val="24"/>
          <w:szCs w:val="24"/>
          <w:lang w:val="en-IN"/>
        </w:rPr>
        <w:t>)</w:t>
      </w:r>
    </w:p>
    <w:p w14:paraId="7C667889" w14:textId="53A12ADC" w:rsidR="00885DAC" w:rsidRPr="00CA3572" w:rsidRDefault="00885DAC" w:rsidP="008C10B8">
      <w:pPr>
        <w:numPr>
          <w:ilvl w:val="1"/>
          <w:numId w:val="6"/>
        </w:numPr>
        <w:spacing w:after="240" w:line="276" w:lineRule="auto"/>
        <w:ind w:left="900"/>
        <w:jc w:val="both"/>
        <w:rPr>
          <w:rFonts w:ascii="Arial" w:hAnsi="Arial" w:cs="Arial"/>
          <w:sz w:val="24"/>
          <w:szCs w:val="24"/>
          <w:lang w:val="en-IN"/>
        </w:rPr>
      </w:pPr>
      <w:r w:rsidRPr="00CA3572">
        <w:rPr>
          <w:rFonts w:ascii="Arial" w:hAnsi="Arial" w:cs="Arial"/>
          <w:sz w:val="24"/>
          <w:szCs w:val="24"/>
          <w:lang w:val="en-IN"/>
        </w:rPr>
        <w:t>ESS connected to Intra State Transmission System</w:t>
      </w:r>
    </w:p>
    <w:p w14:paraId="68F62CDC" w14:textId="59AA2C9C" w:rsidR="00885DAC" w:rsidRPr="00CA3572" w:rsidRDefault="00885DAC" w:rsidP="008C10B8">
      <w:pPr>
        <w:numPr>
          <w:ilvl w:val="1"/>
          <w:numId w:val="6"/>
        </w:numPr>
        <w:spacing w:after="240" w:line="276" w:lineRule="auto"/>
        <w:ind w:left="900"/>
        <w:jc w:val="both"/>
        <w:rPr>
          <w:rFonts w:ascii="Arial" w:hAnsi="Arial" w:cs="Arial"/>
          <w:sz w:val="24"/>
          <w:szCs w:val="24"/>
          <w:lang w:val="en-IN"/>
        </w:rPr>
      </w:pPr>
      <w:r w:rsidRPr="00CA3572">
        <w:rPr>
          <w:rFonts w:ascii="Arial" w:hAnsi="Arial" w:cs="Arial"/>
          <w:sz w:val="24"/>
          <w:szCs w:val="24"/>
          <w:lang w:val="en-IN"/>
        </w:rPr>
        <w:t>ESS connected to Distribution system (connected to Intra State Transmission System)</w:t>
      </w:r>
    </w:p>
    <w:bookmarkEnd w:id="6"/>
    <w:p w14:paraId="15E09F50" w14:textId="5875CB90" w:rsidR="007D623A" w:rsidRPr="00CA3572" w:rsidRDefault="007D623A" w:rsidP="00136F41">
      <w:pPr>
        <w:spacing w:after="240" w:line="276" w:lineRule="auto"/>
        <w:ind w:left="450" w:hanging="450"/>
        <w:jc w:val="both"/>
        <w:rPr>
          <w:rFonts w:ascii="Arial" w:hAnsi="Arial" w:cs="Arial"/>
          <w:b/>
          <w:bCs/>
          <w:color w:val="0070C0"/>
          <w:sz w:val="24"/>
          <w:szCs w:val="24"/>
        </w:rPr>
      </w:pPr>
      <w:r w:rsidRPr="00CA3572">
        <w:rPr>
          <w:rFonts w:ascii="Arial" w:hAnsi="Arial" w:cs="Arial"/>
          <w:b/>
          <w:bCs/>
          <w:sz w:val="24"/>
          <w:szCs w:val="24"/>
          <w:lang w:val="en-IN"/>
        </w:rPr>
        <w:t>7A.</w:t>
      </w:r>
      <w:r w:rsidRPr="00CA3572">
        <w:rPr>
          <w:rFonts w:ascii="Arial" w:hAnsi="Arial" w:cs="Arial"/>
          <w:sz w:val="24"/>
          <w:szCs w:val="24"/>
          <w:lang w:val="en-IN"/>
        </w:rPr>
        <w:t xml:space="preserve"> </w:t>
      </w:r>
      <w:r w:rsidRPr="00CA3572">
        <w:rPr>
          <w:rFonts w:ascii="Arial" w:hAnsi="Arial" w:cs="Arial"/>
          <w:b/>
          <w:sz w:val="24"/>
          <w:szCs w:val="24"/>
        </w:rPr>
        <w:t>Whether applying for GNA to draw power only from renewable sources (GNA</w:t>
      </w:r>
      <w:r w:rsidRPr="00CA3572">
        <w:rPr>
          <w:rFonts w:ascii="Arial" w:hAnsi="Arial" w:cs="Arial"/>
          <w:b/>
          <w:sz w:val="24"/>
          <w:szCs w:val="24"/>
          <w:vertAlign w:val="subscript"/>
        </w:rPr>
        <w:t>RE</w:t>
      </w:r>
      <w:r w:rsidRPr="00CA3572">
        <w:rPr>
          <w:rFonts w:ascii="Arial" w:hAnsi="Arial" w:cs="Arial"/>
          <w:b/>
          <w:sz w:val="24"/>
          <w:szCs w:val="24"/>
        </w:rPr>
        <w:t xml:space="preserve">): </w:t>
      </w:r>
      <w:r w:rsidRPr="00CA3572">
        <w:rPr>
          <w:rFonts w:ascii="Arial" w:hAnsi="Arial" w:cs="Arial"/>
          <w:b/>
          <w:bCs/>
          <w:color w:val="C00000"/>
          <w:sz w:val="24"/>
          <w:szCs w:val="24"/>
          <w:lang w:val="en-IN"/>
        </w:rPr>
        <w:t xml:space="preserve">Drop down (Yes/No) </w:t>
      </w:r>
    </w:p>
    <w:p w14:paraId="5937DC63" w14:textId="7CA61444" w:rsidR="005562C1" w:rsidRPr="00CA3572" w:rsidRDefault="00541901" w:rsidP="00136F41">
      <w:pPr>
        <w:spacing w:after="240" w:line="276" w:lineRule="auto"/>
        <w:ind w:left="450" w:hanging="450"/>
        <w:jc w:val="both"/>
        <w:rPr>
          <w:rFonts w:ascii="Arial" w:hAnsi="Arial" w:cs="Arial"/>
          <w:b/>
          <w:bCs/>
          <w:color w:val="C00000"/>
          <w:sz w:val="24"/>
          <w:szCs w:val="24"/>
          <w:lang w:val="en-IN"/>
        </w:rPr>
      </w:pPr>
      <w:r w:rsidRPr="00CA3572">
        <w:rPr>
          <w:rFonts w:ascii="Arial" w:hAnsi="Arial" w:cs="Arial"/>
          <w:b/>
          <w:bCs/>
          <w:color w:val="000000" w:themeColor="text1"/>
          <w:sz w:val="24"/>
          <w:szCs w:val="24"/>
          <w:lang w:val="en-IN"/>
        </w:rPr>
        <w:t xml:space="preserve">7 B.  Whether present application is for enhancement of quantum of GNA already granted to Distribution licensee / Bulk consumer connected to ISTS directly? </w:t>
      </w:r>
      <w:r w:rsidR="00B729E9" w:rsidRPr="00CA3572">
        <w:rPr>
          <w:rFonts w:ascii="Arial" w:hAnsi="Arial" w:cs="Arial"/>
          <w:b/>
          <w:bCs/>
          <w:color w:val="000000" w:themeColor="text1"/>
          <w:sz w:val="24"/>
          <w:szCs w:val="24"/>
          <w:lang w:val="en-IN"/>
        </w:rPr>
        <w:t>*</w:t>
      </w:r>
      <w:r w:rsidRPr="00CA3572">
        <w:rPr>
          <w:rFonts w:ascii="Arial" w:hAnsi="Arial" w:cs="Arial"/>
          <w:b/>
          <w:bCs/>
          <w:color w:val="C00000"/>
          <w:sz w:val="24"/>
          <w:szCs w:val="24"/>
          <w:lang w:val="en-IN"/>
        </w:rPr>
        <w:t>Drop down (Yes/No)</w:t>
      </w:r>
    </w:p>
    <w:tbl>
      <w:tblPr>
        <w:tblStyle w:val="TableGrid"/>
        <w:tblW w:w="8376" w:type="dxa"/>
        <w:tblInd w:w="550" w:type="dxa"/>
        <w:tblLook w:val="04A0" w:firstRow="1" w:lastRow="0" w:firstColumn="1" w:lastColumn="0" w:noHBand="0" w:noVBand="1"/>
      </w:tblPr>
      <w:tblGrid>
        <w:gridCol w:w="4879"/>
        <w:gridCol w:w="3497"/>
      </w:tblGrid>
      <w:tr w:rsidR="005562C1" w:rsidRPr="00CA3572" w14:paraId="295838B4" w14:textId="77777777" w:rsidTr="005562C1">
        <w:tc>
          <w:tcPr>
            <w:tcW w:w="4879" w:type="dxa"/>
          </w:tcPr>
          <w:p w14:paraId="792D317A" w14:textId="722DD20F" w:rsidR="005562C1" w:rsidRPr="00CA3572" w:rsidRDefault="005562C1">
            <w:pPr>
              <w:rPr>
                <w:rFonts w:ascii="Arial" w:hAnsi="Arial" w:cs="Arial"/>
                <w:b/>
                <w:sz w:val="24"/>
                <w:szCs w:val="24"/>
                <w:lang w:val="en-IN"/>
              </w:rPr>
            </w:pPr>
            <w:r w:rsidRPr="00CA3572">
              <w:rPr>
                <w:rFonts w:ascii="Arial" w:hAnsi="Arial" w:cs="Arial"/>
                <w:b/>
                <w:sz w:val="24"/>
                <w:szCs w:val="24"/>
                <w:lang w:val="en-IN"/>
              </w:rPr>
              <w:t xml:space="preserve">Application number </w:t>
            </w:r>
            <w:r w:rsidR="00CA2B0D" w:rsidRPr="00CA3572">
              <w:rPr>
                <w:rFonts w:ascii="Arial" w:hAnsi="Arial" w:cs="Arial"/>
                <w:b/>
                <w:sz w:val="24"/>
                <w:szCs w:val="24"/>
                <w:lang w:val="en-IN"/>
              </w:rPr>
              <w:t>of existing GNA grantee</w:t>
            </w:r>
            <w:r w:rsidRPr="00CA3572">
              <w:rPr>
                <w:rFonts w:ascii="Arial" w:hAnsi="Arial" w:cs="Arial"/>
                <w:b/>
                <w:sz w:val="24"/>
                <w:szCs w:val="24"/>
                <w:lang w:val="en-IN"/>
              </w:rPr>
              <w:t xml:space="preserve"> </w:t>
            </w:r>
          </w:p>
        </w:tc>
        <w:tc>
          <w:tcPr>
            <w:tcW w:w="3497" w:type="dxa"/>
          </w:tcPr>
          <w:p w14:paraId="55D00B8E" w14:textId="7684DC68" w:rsidR="005562C1" w:rsidRPr="00CA3572" w:rsidRDefault="005562C1">
            <w:pPr>
              <w:rPr>
                <w:rFonts w:ascii="Arial" w:hAnsi="Arial" w:cs="Arial"/>
                <w:b/>
                <w:bCs/>
                <w:color w:val="0070C0"/>
                <w:sz w:val="24"/>
                <w:szCs w:val="24"/>
              </w:rPr>
            </w:pPr>
          </w:p>
        </w:tc>
      </w:tr>
      <w:tr w:rsidR="005562C1" w:rsidRPr="00CA3572" w14:paraId="00A7876E" w14:textId="77777777" w:rsidTr="005562C1">
        <w:tc>
          <w:tcPr>
            <w:tcW w:w="4879" w:type="dxa"/>
          </w:tcPr>
          <w:p w14:paraId="38841D5E" w14:textId="7B24D033" w:rsidR="005562C1" w:rsidRPr="00CA3572" w:rsidRDefault="00CA2B0D">
            <w:pPr>
              <w:rPr>
                <w:rFonts w:ascii="Arial" w:hAnsi="Arial" w:cs="Arial"/>
                <w:b/>
                <w:sz w:val="24"/>
                <w:szCs w:val="24"/>
                <w:lang w:val="en-IN"/>
              </w:rPr>
            </w:pPr>
            <w:r w:rsidRPr="00CA3572">
              <w:rPr>
                <w:rFonts w:ascii="Arial" w:hAnsi="Arial" w:cs="Arial"/>
                <w:b/>
                <w:sz w:val="24"/>
                <w:szCs w:val="24"/>
                <w:lang w:val="en-IN"/>
              </w:rPr>
              <w:t>I</w:t>
            </w:r>
            <w:r w:rsidR="005562C1" w:rsidRPr="00CA3572">
              <w:rPr>
                <w:rFonts w:ascii="Arial" w:hAnsi="Arial" w:cs="Arial"/>
                <w:b/>
                <w:sz w:val="24"/>
                <w:szCs w:val="24"/>
                <w:lang w:val="en-IN"/>
              </w:rPr>
              <w:t>ntimation number and date</w:t>
            </w:r>
          </w:p>
        </w:tc>
        <w:tc>
          <w:tcPr>
            <w:tcW w:w="3497" w:type="dxa"/>
          </w:tcPr>
          <w:p w14:paraId="3F678008" w14:textId="620879F8" w:rsidR="005562C1" w:rsidRPr="00CA3572" w:rsidRDefault="005562C1">
            <w:pPr>
              <w:rPr>
                <w:rFonts w:ascii="Arial" w:hAnsi="Arial" w:cs="Arial"/>
                <w:b/>
                <w:bCs/>
                <w:color w:val="0070C0"/>
                <w:sz w:val="24"/>
                <w:szCs w:val="24"/>
              </w:rPr>
            </w:pPr>
          </w:p>
        </w:tc>
      </w:tr>
      <w:tr w:rsidR="005562C1" w:rsidRPr="00CA3572" w14:paraId="4AAB0066" w14:textId="77777777" w:rsidTr="005562C1">
        <w:tc>
          <w:tcPr>
            <w:tcW w:w="4879" w:type="dxa"/>
          </w:tcPr>
          <w:p w14:paraId="3603363E" w14:textId="2E1D7A0C" w:rsidR="005562C1" w:rsidRPr="00CA3572" w:rsidRDefault="005562C1">
            <w:pPr>
              <w:rPr>
                <w:rFonts w:ascii="Arial" w:hAnsi="Arial" w:cs="Arial"/>
                <w:b/>
                <w:sz w:val="24"/>
                <w:szCs w:val="24"/>
                <w:lang w:val="en-IN"/>
              </w:rPr>
            </w:pPr>
            <w:r w:rsidRPr="00CA3572">
              <w:rPr>
                <w:rFonts w:ascii="Arial" w:hAnsi="Arial" w:cs="Arial"/>
                <w:b/>
                <w:sz w:val="24"/>
                <w:szCs w:val="24"/>
                <w:lang w:val="en-IN"/>
              </w:rPr>
              <w:t xml:space="preserve">Capacity (MW) for which </w:t>
            </w:r>
            <w:r w:rsidR="00D90AD7" w:rsidRPr="00CA3572">
              <w:rPr>
                <w:rFonts w:ascii="Arial" w:hAnsi="Arial" w:cs="Arial"/>
                <w:b/>
                <w:sz w:val="24"/>
                <w:szCs w:val="24"/>
                <w:lang w:val="en-IN"/>
              </w:rPr>
              <w:t>cumulative</w:t>
            </w:r>
            <w:r w:rsidR="00D90AD7" w:rsidRPr="00CA3572">
              <w:rPr>
                <w:b/>
                <w:sz w:val="24"/>
                <w:szCs w:val="24"/>
              </w:rPr>
              <w:t xml:space="preserve"> </w:t>
            </w:r>
            <w:r w:rsidR="00D90AD7" w:rsidRPr="00CA3572">
              <w:rPr>
                <w:rFonts w:ascii="Arial" w:hAnsi="Arial" w:cs="Arial"/>
                <w:b/>
                <w:sz w:val="24"/>
                <w:szCs w:val="24"/>
                <w:lang w:val="en-IN"/>
              </w:rPr>
              <w:t>GNA</w:t>
            </w:r>
            <w:r w:rsidRPr="00CA3572">
              <w:rPr>
                <w:rFonts w:ascii="Arial" w:hAnsi="Arial" w:cs="Arial"/>
                <w:b/>
                <w:sz w:val="24"/>
                <w:szCs w:val="24"/>
                <w:lang w:val="en-IN"/>
              </w:rPr>
              <w:t xml:space="preserve"> is granted</w:t>
            </w:r>
          </w:p>
        </w:tc>
        <w:tc>
          <w:tcPr>
            <w:tcW w:w="3497" w:type="dxa"/>
          </w:tcPr>
          <w:p w14:paraId="3444B39B" w14:textId="7A3BF722" w:rsidR="005562C1" w:rsidRPr="00CA3572" w:rsidRDefault="005562C1">
            <w:pPr>
              <w:rPr>
                <w:rFonts w:ascii="Arial" w:hAnsi="Arial" w:cs="Arial"/>
                <w:b/>
                <w:bCs/>
                <w:color w:val="0070C0"/>
                <w:sz w:val="24"/>
                <w:szCs w:val="24"/>
              </w:rPr>
            </w:pPr>
          </w:p>
        </w:tc>
      </w:tr>
      <w:tr w:rsidR="005562C1" w:rsidRPr="00CA3572" w14:paraId="07A09AF5" w14:textId="77777777" w:rsidTr="005562C1">
        <w:tc>
          <w:tcPr>
            <w:tcW w:w="4879" w:type="dxa"/>
          </w:tcPr>
          <w:p w14:paraId="1D3B20A6" w14:textId="1573A268" w:rsidR="005562C1" w:rsidRPr="00CA3572" w:rsidRDefault="005562C1">
            <w:pPr>
              <w:rPr>
                <w:rFonts w:ascii="Arial" w:hAnsi="Arial" w:cs="Arial"/>
                <w:b/>
                <w:sz w:val="24"/>
                <w:szCs w:val="24"/>
                <w:lang w:val="en-IN"/>
              </w:rPr>
            </w:pPr>
            <w:r w:rsidRPr="00CA3572">
              <w:rPr>
                <w:rFonts w:ascii="Arial" w:hAnsi="Arial" w:cs="Arial"/>
                <w:b/>
                <w:sz w:val="24"/>
                <w:szCs w:val="24"/>
                <w:lang w:val="en-IN"/>
              </w:rPr>
              <w:t xml:space="preserve">ISTS sub-station and bay at which </w:t>
            </w:r>
            <w:r w:rsidR="00D90AD7" w:rsidRPr="00CA3572">
              <w:rPr>
                <w:rFonts w:ascii="Arial" w:hAnsi="Arial" w:cs="Arial"/>
                <w:b/>
                <w:sz w:val="24"/>
                <w:szCs w:val="24"/>
                <w:lang w:val="en-IN"/>
              </w:rPr>
              <w:t>GNA</w:t>
            </w:r>
            <w:r w:rsidRPr="00CA3572">
              <w:rPr>
                <w:rFonts w:ascii="Arial" w:hAnsi="Arial" w:cs="Arial"/>
                <w:b/>
                <w:sz w:val="24"/>
                <w:szCs w:val="24"/>
                <w:lang w:val="en-IN"/>
              </w:rPr>
              <w:t xml:space="preserve"> is granted</w:t>
            </w:r>
          </w:p>
        </w:tc>
        <w:tc>
          <w:tcPr>
            <w:tcW w:w="3497" w:type="dxa"/>
          </w:tcPr>
          <w:p w14:paraId="006040BF" w14:textId="6984BD99" w:rsidR="005562C1" w:rsidRPr="00CA3572" w:rsidRDefault="005562C1">
            <w:pPr>
              <w:rPr>
                <w:rFonts w:ascii="Arial" w:hAnsi="Arial" w:cs="Arial"/>
                <w:b/>
                <w:bCs/>
                <w:color w:val="0070C0"/>
                <w:sz w:val="24"/>
                <w:szCs w:val="24"/>
              </w:rPr>
            </w:pPr>
          </w:p>
        </w:tc>
      </w:tr>
      <w:tr w:rsidR="005562C1" w:rsidRPr="00CA3572" w14:paraId="3D8D22F9" w14:textId="77777777" w:rsidTr="005562C1">
        <w:tc>
          <w:tcPr>
            <w:tcW w:w="4879" w:type="dxa"/>
          </w:tcPr>
          <w:p w14:paraId="37656BFE" w14:textId="2FF0AD6C" w:rsidR="005562C1" w:rsidRPr="00CA3572" w:rsidRDefault="005562C1">
            <w:pPr>
              <w:rPr>
                <w:rFonts w:ascii="Arial" w:hAnsi="Arial" w:cs="Arial"/>
                <w:b/>
                <w:sz w:val="24"/>
                <w:szCs w:val="24"/>
                <w:lang w:val="en-IN"/>
              </w:rPr>
            </w:pPr>
            <w:r w:rsidRPr="00CA3572">
              <w:rPr>
                <w:rFonts w:ascii="Arial" w:hAnsi="Arial" w:cs="Arial"/>
                <w:b/>
                <w:sz w:val="24"/>
                <w:szCs w:val="24"/>
                <w:lang w:val="en-IN"/>
              </w:rPr>
              <w:t xml:space="preserve">Date from which original </w:t>
            </w:r>
            <w:r w:rsidR="00C8573D" w:rsidRPr="00CA3572">
              <w:rPr>
                <w:rFonts w:ascii="Arial" w:hAnsi="Arial" w:cs="Arial"/>
                <w:b/>
                <w:sz w:val="24"/>
                <w:szCs w:val="24"/>
                <w:lang w:val="en-IN"/>
              </w:rPr>
              <w:t>GNA</w:t>
            </w:r>
            <w:r w:rsidRPr="00CA3572">
              <w:rPr>
                <w:rFonts w:ascii="Arial" w:hAnsi="Arial" w:cs="Arial"/>
                <w:b/>
                <w:sz w:val="24"/>
                <w:szCs w:val="24"/>
                <w:lang w:val="en-IN"/>
              </w:rPr>
              <w:t xml:space="preserve"> is granted</w:t>
            </w:r>
          </w:p>
        </w:tc>
        <w:tc>
          <w:tcPr>
            <w:tcW w:w="3497" w:type="dxa"/>
          </w:tcPr>
          <w:p w14:paraId="48ECBFF6" w14:textId="246A864D" w:rsidR="005562C1" w:rsidRPr="00CA3572" w:rsidRDefault="005562C1">
            <w:pPr>
              <w:rPr>
                <w:rFonts w:ascii="Arial" w:hAnsi="Arial" w:cs="Arial"/>
                <w:b/>
                <w:bCs/>
                <w:color w:val="0070C0"/>
                <w:sz w:val="24"/>
                <w:szCs w:val="24"/>
              </w:rPr>
            </w:pPr>
          </w:p>
        </w:tc>
      </w:tr>
    </w:tbl>
    <w:p w14:paraId="3ED340A8" w14:textId="77777777" w:rsidR="005562C1" w:rsidRPr="00CA3572" w:rsidRDefault="005562C1" w:rsidP="00136F41">
      <w:pPr>
        <w:spacing w:after="240" w:line="276" w:lineRule="auto"/>
        <w:ind w:left="450" w:hanging="450"/>
        <w:jc w:val="both"/>
        <w:rPr>
          <w:rFonts w:ascii="Arial" w:hAnsi="Arial" w:cs="Arial"/>
          <w:b/>
          <w:bCs/>
          <w:color w:val="0070C0"/>
          <w:sz w:val="24"/>
          <w:szCs w:val="24"/>
        </w:rPr>
      </w:pPr>
    </w:p>
    <w:p w14:paraId="10419F87" w14:textId="7D013A8E" w:rsidR="00384ECE" w:rsidRPr="00CA3572" w:rsidRDefault="00384ECE" w:rsidP="00384ECE">
      <w:pPr>
        <w:spacing w:after="120" w:line="360" w:lineRule="auto"/>
        <w:jc w:val="both"/>
        <w:rPr>
          <w:rFonts w:ascii="Arial" w:hAnsi="Arial" w:cs="Arial"/>
          <w:b/>
          <w:bCs/>
          <w:sz w:val="24"/>
          <w:szCs w:val="24"/>
          <w:lang w:val="en-IN"/>
        </w:rPr>
      </w:pPr>
      <w:r w:rsidRPr="00CA3572">
        <w:rPr>
          <w:rFonts w:ascii="Arial" w:hAnsi="Arial" w:cs="Arial"/>
          <w:b/>
          <w:bCs/>
          <w:sz w:val="24"/>
          <w:szCs w:val="24"/>
          <w:lang w:val="en-IN"/>
        </w:rPr>
        <w:t>7C. Whether applying under Regulation 17.3 (for sharing of ISTS terminal bay already allocated to another Distribution licensee / Bulk Consumer or ISTS terminal bay already allocated to another Generating Station / switchyard of a Generation Station having ISTS Connectivity</w:t>
      </w:r>
      <w:r w:rsidR="000B044D" w:rsidRPr="00CA3572">
        <w:rPr>
          <w:rFonts w:ascii="Arial" w:hAnsi="Arial" w:cs="Arial"/>
          <w:b/>
          <w:bCs/>
          <w:sz w:val="24"/>
          <w:szCs w:val="24"/>
          <w:lang w:val="en-IN"/>
        </w:rPr>
        <w:t xml:space="preserve">, </w:t>
      </w:r>
      <w:r w:rsidRPr="00CA3572">
        <w:rPr>
          <w:rFonts w:ascii="Arial" w:hAnsi="Arial" w:cs="Arial"/>
          <w:b/>
          <w:bCs/>
          <w:sz w:val="24"/>
          <w:szCs w:val="24"/>
          <w:lang w:val="en-IN"/>
        </w:rPr>
        <w:t xml:space="preserve">as applicable)? </w:t>
      </w:r>
      <w:r w:rsidR="00253CE3" w:rsidRPr="00CA3572">
        <w:rPr>
          <w:rFonts w:ascii="Arial" w:hAnsi="Arial" w:cs="Arial"/>
          <w:b/>
          <w:bCs/>
          <w:sz w:val="24"/>
          <w:szCs w:val="24"/>
          <w:lang w:val="en-IN"/>
        </w:rPr>
        <w:t>*</w:t>
      </w:r>
      <w:r w:rsidRPr="00CA3572">
        <w:rPr>
          <w:rFonts w:ascii="Arial" w:hAnsi="Arial" w:cs="Arial"/>
          <w:b/>
          <w:bCs/>
          <w:color w:val="C00000"/>
          <w:sz w:val="24"/>
          <w:szCs w:val="24"/>
          <w:lang w:val="en-IN"/>
        </w:rPr>
        <w:t>Drop down (Yes/No)</w:t>
      </w:r>
    </w:p>
    <w:tbl>
      <w:tblPr>
        <w:tblStyle w:val="TableGrid"/>
        <w:tblW w:w="9067" w:type="dxa"/>
        <w:tblLook w:val="04A0" w:firstRow="1" w:lastRow="0" w:firstColumn="1" w:lastColumn="0" w:noHBand="0" w:noVBand="1"/>
      </w:tblPr>
      <w:tblGrid>
        <w:gridCol w:w="4879"/>
        <w:gridCol w:w="4188"/>
      </w:tblGrid>
      <w:tr w:rsidR="00384ECE" w:rsidRPr="00CA3572" w14:paraId="56A9E075" w14:textId="77777777" w:rsidTr="00DD0FA3">
        <w:tc>
          <w:tcPr>
            <w:tcW w:w="4879" w:type="dxa"/>
          </w:tcPr>
          <w:p w14:paraId="4091B378" w14:textId="1156EFE6" w:rsidR="00384ECE" w:rsidRPr="00CA3572" w:rsidRDefault="00384ECE">
            <w:pPr>
              <w:adjustRightInd w:val="0"/>
              <w:spacing w:after="240"/>
              <w:jc w:val="both"/>
              <w:rPr>
                <w:rFonts w:ascii="Arial" w:hAnsi="Arial" w:cs="Arial"/>
                <w:b/>
                <w:bCs/>
                <w:sz w:val="24"/>
                <w:szCs w:val="24"/>
                <w:lang w:val="en-IN"/>
              </w:rPr>
            </w:pPr>
          </w:p>
        </w:tc>
        <w:tc>
          <w:tcPr>
            <w:tcW w:w="4188" w:type="dxa"/>
          </w:tcPr>
          <w:p w14:paraId="309EC9A1" w14:textId="77777777" w:rsidR="00384ECE" w:rsidRPr="00CA3572" w:rsidRDefault="00384ECE">
            <w:pPr>
              <w:rPr>
                <w:rFonts w:ascii="Arial" w:hAnsi="Arial" w:cs="Arial"/>
                <w:color w:val="000000" w:themeColor="text1"/>
                <w:sz w:val="20"/>
                <w:szCs w:val="20"/>
                <w:lang w:val="en-IN"/>
              </w:rPr>
            </w:pPr>
          </w:p>
        </w:tc>
      </w:tr>
      <w:tr w:rsidR="00253CE3" w:rsidRPr="00CA3572" w14:paraId="486B7671" w14:textId="77777777" w:rsidTr="00DD0FA3">
        <w:tc>
          <w:tcPr>
            <w:tcW w:w="4879" w:type="dxa"/>
          </w:tcPr>
          <w:p w14:paraId="5FA11B56" w14:textId="77777777" w:rsidR="00253CE3" w:rsidRPr="00CA3572" w:rsidRDefault="00253CE3">
            <w:pPr>
              <w:adjustRightInd w:val="0"/>
              <w:spacing w:after="240"/>
              <w:jc w:val="both"/>
              <w:rPr>
                <w:rFonts w:ascii="Arial" w:hAnsi="Arial" w:cs="Arial"/>
                <w:b/>
                <w:bCs/>
                <w:sz w:val="24"/>
                <w:szCs w:val="24"/>
                <w:lang w:val="en-IN"/>
              </w:rPr>
            </w:pPr>
            <w:r w:rsidRPr="00CA3572">
              <w:rPr>
                <w:rFonts w:ascii="Arial" w:hAnsi="Arial" w:cs="Arial"/>
                <w:b/>
                <w:bCs/>
                <w:sz w:val="24"/>
                <w:szCs w:val="24"/>
                <w:lang w:val="en-IN"/>
              </w:rPr>
              <w:t>ISTS terminal bay / Switchyard to be shared belongs to</w:t>
            </w:r>
            <w:r w:rsidR="00DD0FA3" w:rsidRPr="00CA3572">
              <w:rPr>
                <w:rFonts w:ascii="Arial" w:hAnsi="Arial" w:cs="Arial"/>
                <w:b/>
                <w:bCs/>
                <w:sz w:val="24"/>
                <w:szCs w:val="24"/>
                <w:lang w:val="en-IN"/>
              </w:rPr>
              <w:t>:</w:t>
            </w:r>
          </w:p>
          <w:p w14:paraId="1AEDE794" w14:textId="731A6D5E" w:rsidR="00401B7E" w:rsidRPr="00CA3572" w:rsidRDefault="00401B7E">
            <w:pPr>
              <w:adjustRightInd w:val="0"/>
              <w:spacing w:after="240"/>
              <w:jc w:val="both"/>
              <w:rPr>
                <w:rFonts w:ascii="Arial" w:hAnsi="Arial" w:cs="Arial"/>
                <w:b/>
                <w:bCs/>
                <w:i/>
                <w:iCs/>
                <w:sz w:val="24"/>
                <w:szCs w:val="24"/>
                <w:lang w:val="en-IN"/>
              </w:rPr>
            </w:pPr>
            <w:r w:rsidRPr="00CA3572">
              <w:rPr>
                <w:rFonts w:ascii="Arial" w:hAnsi="Arial" w:cs="Arial"/>
                <w:b/>
                <w:bCs/>
                <w:i/>
                <w:iCs/>
                <w:sz w:val="24"/>
                <w:szCs w:val="24"/>
                <w:lang w:val="en-IN"/>
              </w:rPr>
              <w:t>(Should be an entity who has been intimated in-principle or final grant of connectivity / GNA)</w:t>
            </w:r>
          </w:p>
        </w:tc>
        <w:tc>
          <w:tcPr>
            <w:tcW w:w="4188" w:type="dxa"/>
          </w:tcPr>
          <w:p w14:paraId="33D9DFCC" w14:textId="30D7C607" w:rsidR="00DD0FA3" w:rsidRPr="00CA3572" w:rsidRDefault="00DD0FA3">
            <w:pPr>
              <w:rPr>
                <w:rFonts w:ascii="Arial" w:hAnsi="Arial" w:cs="Arial"/>
                <w:color w:val="000000" w:themeColor="text1"/>
                <w:sz w:val="20"/>
                <w:szCs w:val="20"/>
                <w:lang w:val="en-IN"/>
              </w:rPr>
            </w:pPr>
          </w:p>
        </w:tc>
      </w:tr>
      <w:tr w:rsidR="00384ECE" w:rsidRPr="00CA3572" w14:paraId="264EC124" w14:textId="77777777" w:rsidTr="00DD0FA3">
        <w:tc>
          <w:tcPr>
            <w:tcW w:w="4879" w:type="dxa"/>
          </w:tcPr>
          <w:p w14:paraId="54F681C2" w14:textId="77777777" w:rsidR="00384ECE" w:rsidRPr="00CA3572" w:rsidRDefault="00384ECE">
            <w:pPr>
              <w:rPr>
                <w:rFonts w:ascii="Arial" w:hAnsi="Arial" w:cs="Arial"/>
                <w:b/>
                <w:bCs/>
                <w:sz w:val="24"/>
                <w:szCs w:val="24"/>
                <w:lang w:val="en-IN"/>
              </w:rPr>
            </w:pPr>
            <w:r w:rsidRPr="00CA3572">
              <w:rPr>
                <w:rFonts w:ascii="Arial" w:hAnsi="Arial" w:cs="Arial"/>
                <w:b/>
                <w:bCs/>
                <w:sz w:val="24"/>
                <w:szCs w:val="24"/>
                <w:lang w:val="en-IN"/>
              </w:rPr>
              <w:t>Name of grantee with whom sharing is proposed</w:t>
            </w:r>
          </w:p>
        </w:tc>
        <w:tc>
          <w:tcPr>
            <w:tcW w:w="4188" w:type="dxa"/>
          </w:tcPr>
          <w:p w14:paraId="0FDCD7C8" w14:textId="750D85F9" w:rsidR="00384ECE" w:rsidRPr="00CA3572" w:rsidRDefault="00384ECE">
            <w:pPr>
              <w:rPr>
                <w:rFonts w:ascii="Arial" w:hAnsi="Arial" w:cs="Arial"/>
                <w:b/>
                <w:bCs/>
                <w:color w:val="0070C0"/>
                <w:sz w:val="24"/>
                <w:szCs w:val="24"/>
              </w:rPr>
            </w:pPr>
          </w:p>
        </w:tc>
      </w:tr>
      <w:tr w:rsidR="00384ECE" w:rsidRPr="00CA3572" w14:paraId="52769F0B" w14:textId="77777777" w:rsidTr="00DD0FA3">
        <w:tc>
          <w:tcPr>
            <w:tcW w:w="4879" w:type="dxa"/>
          </w:tcPr>
          <w:p w14:paraId="36543F5F" w14:textId="77777777" w:rsidR="00384ECE" w:rsidRPr="00CA3572" w:rsidRDefault="00384ECE">
            <w:pPr>
              <w:rPr>
                <w:rFonts w:ascii="Arial" w:hAnsi="Arial" w:cs="Arial"/>
                <w:b/>
                <w:bCs/>
                <w:sz w:val="24"/>
                <w:szCs w:val="24"/>
                <w:lang w:val="en-IN"/>
              </w:rPr>
            </w:pPr>
            <w:r w:rsidRPr="00CA3572">
              <w:rPr>
                <w:rFonts w:ascii="Arial" w:hAnsi="Arial" w:cs="Arial"/>
                <w:b/>
                <w:bCs/>
                <w:sz w:val="24"/>
                <w:szCs w:val="24"/>
                <w:lang w:val="en-IN"/>
              </w:rPr>
              <w:t xml:space="preserve">Connectivity/GNA Application number of </w:t>
            </w:r>
            <w:r w:rsidRPr="00CA3572">
              <w:rPr>
                <w:rFonts w:ascii="Arial" w:hAnsi="Arial" w:cs="Arial"/>
                <w:b/>
                <w:bCs/>
                <w:sz w:val="24"/>
                <w:szCs w:val="24"/>
                <w:lang w:val="en-IN"/>
              </w:rPr>
              <w:lastRenderedPageBreak/>
              <w:t>grantee</w:t>
            </w:r>
          </w:p>
        </w:tc>
        <w:tc>
          <w:tcPr>
            <w:tcW w:w="4188" w:type="dxa"/>
          </w:tcPr>
          <w:p w14:paraId="590FE951" w14:textId="22D9A70E" w:rsidR="00384ECE" w:rsidRPr="00CA3572" w:rsidRDefault="00384ECE">
            <w:pPr>
              <w:rPr>
                <w:rFonts w:ascii="Arial" w:hAnsi="Arial" w:cs="Arial"/>
                <w:b/>
                <w:bCs/>
                <w:color w:val="0070C0"/>
                <w:sz w:val="24"/>
                <w:szCs w:val="24"/>
              </w:rPr>
            </w:pPr>
          </w:p>
        </w:tc>
      </w:tr>
      <w:tr w:rsidR="00384ECE" w:rsidRPr="00CA3572" w14:paraId="017E0E37" w14:textId="77777777" w:rsidTr="00DD0FA3">
        <w:tc>
          <w:tcPr>
            <w:tcW w:w="4879" w:type="dxa"/>
          </w:tcPr>
          <w:p w14:paraId="2BC041F0" w14:textId="77777777" w:rsidR="00384ECE" w:rsidRPr="00CA3572" w:rsidRDefault="00384ECE">
            <w:pPr>
              <w:rPr>
                <w:rFonts w:ascii="Arial" w:hAnsi="Arial" w:cs="Arial"/>
                <w:b/>
                <w:bCs/>
                <w:sz w:val="24"/>
                <w:szCs w:val="24"/>
                <w:lang w:val="en-IN"/>
              </w:rPr>
            </w:pPr>
            <w:r w:rsidRPr="00CA3572">
              <w:rPr>
                <w:rFonts w:ascii="Arial" w:hAnsi="Arial" w:cs="Arial"/>
                <w:b/>
                <w:bCs/>
                <w:sz w:val="24"/>
                <w:szCs w:val="24"/>
                <w:lang w:val="en-IN"/>
              </w:rPr>
              <w:t>ISTS substation at which grantee is connected</w:t>
            </w:r>
          </w:p>
        </w:tc>
        <w:tc>
          <w:tcPr>
            <w:tcW w:w="4188" w:type="dxa"/>
          </w:tcPr>
          <w:p w14:paraId="09AE5EF8" w14:textId="12EA98D5" w:rsidR="00384ECE" w:rsidRPr="00CA3572" w:rsidRDefault="00384ECE">
            <w:pPr>
              <w:rPr>
                <w:rFonts w:ascii="Arial" w:hAnsi="Arial" w:cs="Arial"/>
                <w:b/>
                <w:bCs/>
                <w:color w:val="0070C0"/>
                <w:sz w:val="24"/>
                <w:szCs w:val="24"/>
              </w:rPr>
            </w:pPr>
          </w:p>
        </w:tc>
      </w:tr>
      <w:tr w:rsidR="00DD0FA3" w:rsidRPr="00CA3572" w14:paraId="1F1EBA4E" w14:textId="77777777" w:rsidTr="00DD0FA3">
        <w:tc>
          <w:tcPr>
            <w:tcW w:w="4879" w:type="dxa"/>
          </w:tcPr>
          <w:p w14:paraId="098FD840" w14:textId="77777777" w:rsidR="00DD0FA3" w:rsidRPr="00CA3572" w:rsidRDefault="00DD0FA3">
            <w:pPr>
              <w:rPr>
                <w:rFonts w:ascii="Arial" w:hAnsi="Arial" w:cs="Arial"/>
                <w:b/>
                <w:sz w:val="24"/>
                <w:szCs w:val="24"/>
                <w:lang w:val="en-IN"/>
              </w:rPr>
            </w:pPr>
            <w:r w:rsidRPr="00CA3572">
              <w:rPr>
                <w:rFonts w:ascii="Arial" w:hAnsi="Arial" w:cs="Arial"/>
                <w:b/>
                <w:sz w:val="24"/>
                <w:szCs w:val="24"/>
                <w:lang w:val="en-IN"/>
              </w:rPr>
              <w:t>Capacity (MW) for which cumulative</w:t>
            </w:r>
            <w:r w:rsidRPr="00CA3572">
              <w:rPr>
                <w:b/>
                <w:sz w:val="24"/>
                <w:szCs w:val="24"/>
              </w:rPr>
              <w:t xml:space="preserve"> </w:t>
            </w:r>
            <w:r w:rsidRPr="00CA3572">
              <w:rPr>
                <w:rFonts w:ascii="Arial" w:hAnsi="Arial" w:cs="Arial"/>
                <w:b/>
                <w:sz w:val="24"/>
                <w:szCs w:val="24"/>
                <w:lang w:val="en-IN"/>
              </w:rPr>
              <w:t>GNA is granted</w:t>
            </w:r>
          </w:p>
        </w:tc>
        <w:tc>
          <w:tcPr>
            <w:tcW w:w="4188" w:type="dxa"/>
          </w:tcPr>
          <w:p w14:paraId="6E67CC8A" w14:textId="4CF5E790" w:rsidR="00DD0FA3" w:rsidRPr="00CA3572" w:rsidRDefault="00DD0FA3">
            <w:pPr>
              <w:rPr>
                <w:rFonts w:ascii="Arial" w:hAnsi="Arial" w:cs="Arial"/>
                <w:b/>
                <w:bCs/>
                <w:color w:val="0070C0"/>
                <w:sz w:val="24"/>
                <w:szCs w:val="24"/>
              </w:rPr>
            </w:pPr>
          </w:p>
        </w:tc>
      </w:tr>
    </w:tbl>
    <w:p w14:paraId="60D85FC0" w14:textId="77777777" w:rsidR="00384ECE" w:rsidRPr="00CA3572" w:rsidRDefault="00384ECE" w:rsidP="00384ECE">
      <w:pPr>
        <w:spacing w:after="120" w:line="360" w:lineRule="auto"/>
        <w:jc w:val="both"/>
        <w:rPr>
          <w:rFonts w:ascii="Arial" w:hAnsi="Arial" w:cs="Arial"/>
          <w:b/>
          <w:bCs/>
          <w:color w:val="0070C0"/>
          <w:sz w:val="24"/>
          <w:szCs w:val="24"/>
        </w:rPr>
      </w:pPr>
    </w:p>
    <w:p w14:paraId="0D38B163" w14:textId="77777777" w:rsidR="008C10B8" w:rsidRPr="00CA3572" w:rsidRDefault="008C10B8" w:rsidP="008C10B8">
      <w:pPr>
        <w:widowControl/>
        <w:numPr>
          <w:ilvl w:val="0"/>
          <w:numId w:val="16"/>
        </w:numPr>
        <w:autoSpaceDE/>
        <w:autoSpaceDN/>
        <w:spacing w:after="240" w:line="360" w:lineRule="auto"/>
        <w:ind w:left="540" w:hanging="540"/>
        <w:jc w:val="both"/>
        <w:rPr>
          <w:rFonts w:ascii="Arial" w:hAnsi="Arial" w:cs="Arial"/>
          <w:sz w:val="24"/>
          <w:szCs w:val="24"/>
          <w:lang w:val="en-IN"/>
        </w:rPr>
      </w:pPr>
      <w:r w:rsidRPr="00CA3572">
        <w:rPr>
          <w:rFonts w:ascii="Arial" w:hAnsi="Arial" w:cs="Arial"/>
          <w:b/>
          <w:bCs/>
          <w:w w:val="115"/>
          <w:sz w:val="24"/>
          <w:szCs w:val="24"/>
          <w:lang w:val="en-IN"/>
        </w:rPr>
        <w:t xml:space="preserve">Details for </w:t>
      </w:r>
      <w:r w:rsidRPr="00CA3572">
        <w:rPr>
          <w:rFonts w:ascii="Arial" w:hAnsi="Arial" w:cs="Arial"/>
          <w:b/>
          <w:bCs/>
          <w:sz w:val="24"/>
          <w:szCs w:val="24"/>
          <w:lang w:val="en-IN"/>
        </w:rPr>
        <w:t>General Network Access (GNA)</w:t>
      </w:r>
      <w:r w:rsidRPr="00CA3572">
        <w:rPr>
          <w:rFonts w:ascii="Arial" w:hAnsi="Arial" w:cs="Arial"/>
          <w:sz w:val="24"/>
          <w:szCs w:val="24"/>
          <w:lang w:val="en-IN"/>
        </w:rPr>
        <w:t xml:space="preserve">              </w:t>
      </w:r>
    </w:p>
    <w:p w14:paraId="52F9CD26" w14:textId="20D06319" w:rsidR="008C10B8" w:rsidRPr="00CA3572" w:rsidRDefault="008C10B8" w:rsidP="008C10B8">
      <w:pPr>
        <w:widowControl/>
        <w:numPr>
          <w:ilvl w:val="0"/>
          <w:numId w:val="9"/>
        </w:numPr>
        <w:autoSpaceDE/>
        <w:autoSpaceDN/>
        <w:spacing w:after="240" w:line="360" w:lineRule="auto"/>
        <w:ind w:left="900"/>
        <w:jc w:val="both"/>
        <w:rPr>
          <w:rFonts w:ascii="Arial" w:hAnsi="Arial" w:cs="Arial"/>
          <w:sz w:val="24"/>
          <w:szCs w:val="24"/>
          <w:lang w:val="en-IN"/>
        </w:rPr>
      </w:pPr>
      <w:r w:rsidRPr="00CA3572">
        <w:rPr>
          <w:rFonts w:ascii="Arial" w:hAnsi="Arial" w:cs="Arial"/>
          <w:sz w:val="24"/>
          <w:szCs w:val="24"/>
          <w:lang w:val="en-IN"/>
        </w:rPr>
        <w:t>Quantum (MW) of GNA required:</w:t>
      </w:r>
      <w:r w:rsidR="001026D4" w:rsidRPr="00CA3572">
        <w:rPr>
          <w:rFonts w:ascii="Arial" w:hAnsi="Arial" w:cs="Arial"/>
          <w:b/>
          <w:bCs/>
          <w:color w:val="C00000"/>
          <w:sz w:val="24"/>
          <w:szCs w:val="24"/>
          <w:lang w:val="en-IN"/>
        </w:rPr>
        <w:t xml:space="preserve"> </w:t>
      </w:r>
    </w:p>
    <w:p w14:paraId="54400EC2" w14:textId="75766FC6" w:rsidR="008C10B8" w:rsidRPr="00CA3572" w:rsidRDefault="008C10B8" w:rsidP="008C10B8">
      <w:pPr>
        <w:widowControl/>
        <w:numPr>
          <w:ilvl w:val="1"/>
          <w:numId w:val="7"/>
        </w:numPr>
        <w:autoSpaceDE/>
        <w:autoSpaceDN/>
        <w:spacing w:after="240" w:line="360" w:lineRule="auto"/>
        <w:ind w:left="1260"/>
        <w:jc w:val="both"/>
        <w:rPr>
          <w:rFonts w:ascii="Arial" w:hAnsi="Arial" w:cs="Arial"/>
          <w:sz w:val="24"/>
          <w:szCs w:val="24"/>
          <w:lang w:val="en-IN"/>
        </w:rPr>
      </w:pPr>
      <w:r w:rsidRPr="00CA3572">
        <w:rPr>
          <w:rFonts w:ascii="Arial" w:hAnsi="Arial" w:cs="Arial"/>
          <w:sz w:val="24"/>
          <w:szCs w:val="24"/>
          <w:lang w:val="en-IN"/>
        </w:rPr>
        <w:t>Quantum (MW) of GNA within the region:</w:t>
      </w:r>
      <w:r w:rsidR="001026D4" w:rsidRPr="00CA3572">
        <w:rPr>
          <w:rFonts w:ascii="Arial" w:hAnsi="Arial" w:cs="Arial"/>
          <w:b/>
          <w:bCs/>
          <w:color w:val="C00000"/>
          <w:sz w:val="24"/>
          <w:szCs w:val="24"/>
          <w:lang w:val="en-IN"/>
        </w:rPr>
        <w:t xml:space="preserve"> </w:t>
      </w:r>
    </w:p>
    <w:p w14:paraId="38830E28" w14:textId="5BAAF9E3" w:rsidR="008C10B8" w:rsidRPr="00CA3572" w:rsidRDefault="008C10B8" w:rsidP="008C10B8">
      <w:pPr>
        <w:widowControl/>
        <w:numPr>
          <w:ilvl w:val="1"/>
          <w:numId w:val="7"/>
        </w:numPr>
        <w:autoSpaceDE/>
        <w:autoSpaceDN/>
        <w:spacing w:after="240" w:line="360" w:lineRule="auto"/>
        <w:ind w:left="1260"/>
        <w:jc w:val="both"/>
        <w:rPr>
          <w:rFonts w:ascii="Arial" w:hAnsi="Arial" w:cs="Arial"/>
          <w:sz w:val="24"/>
          <w:szCs w:val="24"/>
          <w:lang w:val="en-IN"/>
        </w:rPr>
      </w:pPr>
      <w:r w:rsidRPr="00CA3572">
        <w:rPr>
          <w:rFonts w:ascii="Arial" w:hAnsi="Arial" w:cs="Arial"/>
          <w:sz w:val="24"/>
          <w:szCs w:val="24"/>
          <w:lang w:val="en-IN"/>
        </w:rPr>
        <w:t>Quantum (MW) of GNA outside the region:</w:t>
      </w:r>
      <w:r w:rsidR="001026D4" w:rsidRPr="00CA3572">
        <w:rPr>
          <w:rFonts w:ascii="Arial" w:hAnsi="Arial" w:cs="Arial"/>
          <w:b/>
          <w:bCs/>
          <w:color w:val="C00000"/>
          <w:sz w:val="24"/>
          <w:szCs w:val="24"/>
          <w:lang w:val="en-IN"/>
        </w:rPr>
        <w:t xml:space="preserve"> </w:t>
      </w:r>
    </w:p>
    <w:p w14:paraId="16C2DAAB" w14:textId="49415627" w:rsidR="00C51213" w:rsidRPr="00CA3572" w:rsidRDefault="00C51213" w:rsidP="008C10B8">
      <w:pPr>
        <w:widowControl/>
        <w:numPr>
          <w:ilvl w:val="1"/>
          <w:numId w:val="7"/>
        </w:numPr>
        <w:autoSpaceDE/>
        <w:autoSpaceDN/>
        <w:spacing w:after="240" w:line="360" w:lineRule="auto"/>
        <w:ind w:left="1260"/>
        <w:jc w:val="both"/>
        <w:rPr>
          <w:rFonts w:ascii="Arial" w:hAnsi="Arial" w:cs="Arial"/>
          <w:sz w:val="24"/>
          <w:szCs w:val="24"/>
          <w:lang w:val="en-IN"/>
        </w:rPr>
      </w:pPr>
      <w:r w:rsidRPr="00CA3572">
        <w:rPr>
          <w:rFonts w:ascii="Arial" w:hAnsi="Arial" w:cs="Arial"/>
          <w:sz w:val="24"/>
          <w:szCs w:val="24"/>
          <w:lang w:val="en-IN"/>
        </w:rPr>
        <w:t xml:space="preserve">Total Quantum (MW) of GNA required: </w:t>
      </w:r>
    </w:p>
    <w:p w14:paraId="4C4B8632" w14:textId="6A92E417" w:rsidR="008C10B8" w:rsidRPr="00CA3572" w:rsidRDefault="008C10B8" w:rsidP="008C10B8">
      <w:pPr>
        <w:widowControl/>
        <w:numPr>
          <w:ilvl w:val="0"/>
          <w:numId w:val="9"/>
        </w:numPr>
        <w:autoSpaceDE/>
        <w:autoSpaceDN/>
        <w:spacing w:after="240" w:line="360" w:lineRule="auto"/>
        <w:ind w:left="900"/>
        <w:jc w:val="both"/>
        <w:rPr>
          <w:rFonts w:ascii="Arial" w:hAnsi="Arial" w:cs="Arial"/>
          <w:sz w:val="24"/>
          <w:szCs w:val="24"/>
          <w:lang w:val="en-IN"/>
        </w:rPr>
      </w:pPr>
      <w:r w:rsidRPr="00CA3572">
        <w:rPr>
          <w:rFonts w:ascii="Arial" w:hAnsi="Arial" w:cs="Arial"/>
          <w:sz w:val="24"/>
          <w:szCs w:val="24"/>
          <w:lang w:val="en-IN"/>
        </w:rPr>
        <w:t xml:space="preserve">Start date of GNA: </w:t>
      </w:r>
    </w:p>
    <w:p w14:paraId="08680F39" w14:textId="204542F7" w:rsidR="008C10B8" w:rsidRPr="00CA3572" w:rsidRDefault="008C10B8" w:rsidP="008C10B8">
      <w:pPr>
        <w:widowControl/>
        <w:numPr>
          <w:ilvl w:val="0"/>
          <w:numId w:val="9"/>
        </w:numPr>
        <w:autoSpaceDE/>
        <w:autoSpaceDN/>
        <w:spacing w:after="240" w:line="360" w:lineRule="auto"/>
        <w:ind w:left="900"/>
        <w:jc w:val="both"/>
        <w:rPr>
          <w:rFonts w:ascii="Arial" w:hAnsi="Arial" w:cs="Arial"/>
          <w:sz w:val="24"/>
          <w:szCs w:val="24"/>
          <w:lang w:val="en-IN"/>
        </w:rPr>
      </w:pPr>
      <w:r w:rsidRPr="00CA3572">
        <w:rPr>
          <w:rFonts w:ascii="Arial" w:hAnsi="Arial" w:cs="Arial"/>
          <w:sz w:val="24"/>
          <w:szCs w:val="24"/>
          <w:lang w:val="en-IN"/>
        </w:rPr>
        <w:t>End date of GNA</w:t>
      </w:r>
      <w:r w:rsidR="00C51213" w:rsidRPr="00CA3572">
        <w:rPr>
          <w:rFonts w:ascii="Arial" w:hAnsi="Arial" w:cs="Arial"/>
          <w:sz w:val="24"/>
          <w:szCs w:val="24"/>
          <w:lang w:val="en-IN"/>
        </w:rPr>
        <w:t xml:space="preserve"> </w:t>
      </w:r>
      <w:r w:rsidRPr="00CA3572">
        <w:rPr>
          <w:rFonts w:ascii="Arial" w:hAnsi="Arial" w:cs="Arial"/>
          <w:sz w:val="24"/>
          <w:szCs w:val="24"/>
          <w:lang w:val="en-IN"/>
        </w:rPr>
        <w:t>(more than 11 months):</w:t>
      </w:r>
      <w:r w:rsidR="001026D4" w:rsidRPr="00CA3572">
        <w:rPr>
          <w:rFonts w:ascii="Arial" w:hAnsi="Arial" w:cs="Arial"/>
          <w:b/>
          <w:bCs/>
          <w:color w:val="C00000"/>
          <w:sz w:val="24"/>
          <w:szCs w:val="24"/>
          <w:lang w:val="en-IN"/>
        </w:rPr>
        <w:t xml:space="preserve"> </w:t>
      </w:r>
    </w:p>
    <w:p w14:paraId="1432205C" w14:textId="1C26B3D5" w:rsidR="00293393" w:rsidRPr="00CA3572" w:rsidRDefault="00293393" w:rsidP="007420FC">
      <w:pPr>
        <w:widowControl/>
        <w:numPr>
          <w:ilvl w:val="0"/>
          <w:numId w:val="9"/>
        </w:numPr>
        <w:autoSpaceDE/>
        <w:autoSpaceDN/>
        <w:spacing w:after="240" w:line="360" w:lineRule="auto"/>
        <w:ind w:left="900"/>
        <w:jc w:val="both"/>
        <w:rPr>
          <w:rFonts w:ascii="Arial" w:hAnsi="Arial" w:cs="Arial"/>
          <w:b/>
          <w:color w:val="0070C0"/>
          <w:sz w:val="24"/>
          <w:szCs w:val="24"/>
          <w:lang w:val="en-IN"/>
        </w:rPr>
      </w:pPr>
      <w:r w:rsidRPr="00CA3572">
        <w:rPr>
          <w:rFonts w:ascii="Arial" w:hAnsi="Arial" w:cs="Arial"/>
          <w:sz w:val="24"/>
          <w:szCs w:val="24"/>
          <w:lang w:val="en-IN"/>
        </w:rPr>
        <w:t>S</w:t>
      </w:r>
      <w:r w:rsidR="006E6C35" w:rsidRPr="00CA3572">
        <w:rPr>
          <w:rFonts w:ascii="Arial" w:hAnsi="Arial" w:cs="Arial"/>
          <w:sz w:val="24"/>
          <w:szCs w:val="24"/>
          <w:lang w:val="en-IN"/>
        </w:rPr>
        <w:t>TU</w:t>
      </w:r>
      <w:r w:rsidRPr="00CA3572">
        <w:rPr>
          <w:rFonts w:ascii="Arial" w:hAnsi="Arial" w:cs="Arial"/>
          <w:sz w:val="24"/>
          <w:szCs w:val="24"/>
          <w:lang w:val="en-IN"/>
        </w:rPr>
        <w:t xml:space="preserve"> </w:t>
      </w:r>
      <w:r w:rsidR="00451422" w:rsidRPr="00CA3572">
        <w:rPr>
          <w:rFonts w:ascii="Arial" w:hAnsi="Arial" w:cs="Arial"/>
          <w:sz w:val="24"/>
          <w:szCs w:val="24"/>
          <w:lang w:val="en-IN"/>
        </w:rPr>
        <w:t>n</w:t>
      </w:r>
      <w:r w:rsidRPr="00CA3572">
        <w:rPr>
          <w:rFonts w:ascii="Arial" w:hAnsi="Arial" w:cs="Arial"/>
          <w:sz w:val="24"/>
          <w:szCs w:val="24"/>
          <w:lang w:val="en-IN"/>
        </w:rPr>
        <w:t>ame where entity is connected:</w:t>
      </w:r>
      <w:r w:rsidRPr="00CA3572">
        <w:rPr>
          <w:rFonts w:ascii="Arial" w:hAnsi="Arial" w:cs="Arial"/>
          <w:b/>
          <w:bCs/>
          <w:color w:val="C00000"/>
          <w:sz w:val="24"/>
          <w:szCs w:val="24"/>
          <w:lang w:val="en-IN"/>
        </w:rPr>
        <w:t xml:space="preserve"> </w:t>
      </w:r>
    </w:p>
    <w:p w14:paraId="00E31D67" w14:textId="6F99A290" w:rsidR="009342E4" w:rsidRPr="00CA3572" w:rsidRDefault="00D75A86" w:rsidP="009342E4">
      <w:pPr>
        <w:widowControl/>
        <w:autoSpaceDE/>
        <w:autoSpaceDN/>
        <w:spacing w:after="240" w:line="360" w:lineRule="auto"/>
        <w:ind w:left="540"/>
        <w:jc w:val="both"/>
        <w:rPr>
          <w:rFonts w:ascii="Arial" w:hAnsi="Arial" w:cs="Arial"/>
          <w:sz w:val="24"/>
          <w:szCs w:val="24"/>
          <w:lang w:val="en-IN"/>
        </w:rPr>
      </w:pPr>
      <w:r w:rsidRPr="00CA3572">
        <w:rPr>
          <w:rFonts w:ascii="Arial" w:hAnsi="Arial" w:cs="Arial"/>
          <w:sz w:val="24"/>
          <w:szCs w:val="24"/>
          <w:lang w:val="en-IN"/>
        </w:rPr>
        <w:t>dd. DISCOM name where entity is connected:</w:t>
      </w:r>
      <w:r w:rsidRPr="00CA3572">
        <w:rPr>
          <w:rFonts w:ascii="Arial" w:hAnsi="Arial" w:cs="Arial"/>
          <w:b/>
          <w:bCs/>
          <w:color w:val="C00000"/>
          <w:sz w:val="24"/>
          <w:szCs w:val="24"/>
          <w:lang w:val="en-IN"/>
        </w:rPr>
        <w:t xml:space="preserve"> </w:t>
      </w:r>
    </w:p>
    <w:p w14:paraId="1B1CB621" w14:textId="73FE5124" w:rsidR="008C10B8" w:rsidRPr="00CA3572" w:rsidRDefault="008C10B8" w:rsidP="008C10B8">
      <w:pPr>
        <w:widowControl/>
        <w:numPr>
          <w:ilvl w:val="0"/>
          <w:numId w:val="9"/>
        </w:numPr>
        <w:autoSpaceDE/>
        <w:autoSpaceDN/>
        <w:spacing w:after="240" w:line="360" w:lineRule="auto"/>
        <w:ind w:left="900"/>
        <w:jc w:val="both"/>
        <w:rPr>
          <w:rFonts w:ascii="Arial" w:hAnsi="Arial" w:cs="Arial"/>
          <w:sz w:val="24"/>
          <w:szCs w:val="24"/>
          <w:lang w:val="en-IN"/>
        </w:rPr>
      </w:pPr>
      <w:r w:rsidRPr="00CA3572">
        <w:rPr>
          <w:rFonts w:ascii="Arial" w:hAnsi="Arial" w:cs="Arial"/>
          <w:sz w:val="24"/>
          <w:szCs w:val="24"/>
          <w:lang w:val="en-IN"/>
        </w:rPr>
        <w:t xml:space="preserve">Intra-state substation including voltage level at which connected: </w:t>
      </w:r>
    </w:p>
    <w:p w14:paraId="3783E136" w14:textId="7E7BC264" w:rsidR="008C10B8" w:rsidRPr="00CA3572" w:rsidRDefault="008C10B8" w:rsidP="008C10B8">
      <w:pPr>
        <w:widowControl/>
        <w:numPr>
          <w:ilvl w:val="0"/>
          <w:numId w:val="9"/>
        </w:numPr>
        <w:autoSpaceDE/>
        <w:autoSpaceDN/>
        <w:spacing w:after="240" w:line="360" w:lineRule="auto"/>
        <w:ind w:left="900"/>
        <w:jc w:val="both"/>
        <w:rPr>
          <w:rFonts w:ascii="Arial" w:hAnsi="Arial" w:cs="Arial"/>
          <w:sz w:val="24"/>
          <w:szCs w:val="24"/>
          <w:lang w:val="en-IN"/>
        </w:rPr>
      </w:pPr>
      <w:r w:rsidRPr="00CA3572">
        <w:rPr>
          <w:rFonts w:ascii="Arial" w:hAnsi="Arial" w:cs="Arial"/>
          <w:sz w:val="24"/>
          <w:szCs w:val="24"/>
          <w:lang w:val="en-IN"/>
        </w:rPr>
        <w:t xml:space="preserve">ISTS substation including voltage level at which connected: </w:t>
      </w:r>
      <w:r w:rsidR="001026D4" w:rsidRPr="00CA3572">
        <w:rPr>
          <w:rFonts w:ascii="Arial" w:hAnsi="Arial" w:cs="Arial"/>
          <w:b/>
          <w:bCs/>
          <w:color w:val="C00000"/>
          <w:sz w:val="24"/>
          <w:szCs w:val="24"/>
          <w:lang w:val="en-IN"/>
        </w:rPr>
        <w:t>*</w:t>
      </w:r>
    </w:p>
    <w:p w14:paraId="5963AA8F" w14:textId="6CDD8151" w:rsidR="008C10B8" w:rsidRPr="00CA3572" w:rsidRDefault="008C10B8" w:rsidP="00705F01">
      <w:pPr>
        <w:widowControl/>
        <w:numPr>
          <w:ilvl w:val="0"/>
          <w:numId w:val="9"/>
        </w:numPr>
        <w:autoSpaceDE/>
        <w:autoSpaceDN/>
        <w:spacing w:after="240" w:line="360" w:lineRule="auto"/>
        <w:ind w:left="900"/>
        <w:jc w:val="both"/>
        <w:rPr>
          <w:rFonts w:ascii="Arial" w:hAnsi="Arial" w:cs="Arial"/>
          <w:sz w:val="24"/>
          <w:szCs w:val="24"/>
          <w:lang w:val="en-IN"/>
        </w:rPr>
      </w:pPr>
      <w:r w:rsidRPr="00CA3572">
        <w:rPr>
          <w:rFonts w:ascii="Arial" w:hAnsi="Arial" w:cs="Arial"/>
          <w:sz w:val="24"/>
          <w:szCs w:val="24"/>
          <w:lang w:val="en-IN"/>
        </w:rPr>
        <w:t xml:space="preserve">Details of </w:t>
      </w:r>
      <w:r w:rsidR="002E39DA" w:rsidRPr="00CA3572">
        <w:rPr>
          <w:rFonts w:ascii="Arial" w:hAnsi="Arial" w:cs="Arial"/>
          <w:sz w:val="24"/>
          <w:szCs w:val="24"/>
          <w:lang w:val="en-IN"/>
        </w:rPr>
        <w:t xml:space="preserve">nearest </w:t>
      </w:r>
      <w:r w:rsidRPr="00CA3572">
        <w:rPr>
          <w:rFonts w:ascii="Arial" w:hAnsi="Arial" w:cs="Arial"/>
          <w:sz w:val="24"/>
          <w:szCs w:val="24"/>
          <w:lang w:val="en-IN"/>
        </w:rPr>
        <w:t>765/400/220/132 kV ISTS sub-stations</w:t>
      </w:r>
      <w:r w:rsidR="002E39DA" w:rsidRPr="00CA3572">
        <w:rPr>
          <w:rFonts w:ascii="Arial" w:hAnsi="Arial" w:cs="Arial"/>
          <w:sz w:val="24"/>
          <w:szCs w:val="24"/>
          <w:lang w:val="en-IN"/>
        </w:rPr>
        <w:t xml:space="preserve">: </w:t>
      </w:r>
    </w:p>
    <w:p w14:paraId="5F9316E6" w14:textId="08B6FE89" w:rsidR="008C10B8" w:rsidRPr="00CA3572" w:rsidRDefault="008C10B8" w:rsidP="008C10B8">
      <w:pPr>
        <w:spacing w:after="120" w:line="360" w:lineRule="auto"/>
        <w:ind w:left="540" w:firstLine="540"/>
        <w:rPr>
          <w:rFonts w:ascii="Arial" w:hAnsi="Arial" w:cs="Arial"/>
          <w:sz w:val="24"/>
          <w:szCs w:val="24"/>
          <w:lang w:val="en-IN"/>
        </w:rPr>
      </w:pPr>
      <w:r w:rsidRPr="00CA3572">
        <w:rPr>
          <w:rFonts w:ascii="Arial" w:hAnsi="Arial" w:cs="Arial"/>
          <w:sz w:val="24"/>
          <w:szCs w:val="24"/>
          <w:lang w:val="en-IN"/>
        </w:rPr>
        <w:t>Sub-Station Name:</w:t>
      </w:r>
      <w:r w:rsidR="001026D4" w:rsidRPr="00CA3572">
        <w:rPr>
          <w:rFonts w:ascii="Arial" w:hAnsi="Arial" w:cs="Arial"/>
          <w:sz w:val="24"/>
          <w:szCs w:val="24"/>
          <w:lang w:val="en-IN"/>
        </w:rPr>
        <w:t xml:space="preserve"> </w:t>
      </w:r>
    </w:p>
    <w:p w14:paraId="28E2656D" w14:textId="6F4F75DB" w:rsidR="008C10B8" w:rsidRPr="00CA3572" w:rsidRDefault="008C10B8" w:rsidP="008C10B8">
      <w:pPr>
        <w:spacing w:after="120" w:line="360" w:lineRule="auto"/>
        <w:ind w:left="540" w:firstLine="540"/>
        <w:rPr>
          <w:rFonts w:ascii="Arial" w:hAnsi="Arial" w:cs="Arial"/>
          <w:sz w:val="24"/>
          <w:szCs w:val="24"/>
          <w:lang w:val="en-IN"/>
        </w:rPr>
      </w:pPr>
      <w:r w:rsidRPr="00CA3572">
        <w:rPr>
          <w:rFonts w:ascii="Arial" w:hAnsi="Arial" w:cs="Arial"/>
          <w:sz w:val="24"/>
          <w:szCs w:val="24"/>
          <w:lang w:val="en-IN"/>
        </w:rPr>
        <w:t>Voltage</w:t>
      </w:r>
      <w:r w:rsidRPr="00CA3572">
        <w:rPr>
          <w:rFonts w:ascii="Arial" w:hAnsi="Arial" w:cs="Arial"/>
          <w:spacing w:val="-3"/>
          <w:sz w:val="24"/>
          <w:szCs w:val="24"/>
          <w:lang w:val="en-IN"/>
        </w:rPr>
        <w:t xml:space="preserve"> </w:t>
      </w:r>
      <w:r w:rsidRPr="00CA3572">
        <w:rPr>
          <w:rFonts w:ascii="Arial" w:hAnsi="Arial" w:cs="Arial"/>
          <w:sz w:val="24"/>
          <w:szCs w:val="24"/>
          <w:lang w:val="en-IN"/>
        </w:rPr>
        <w:t>levels</w:t>
      </w:r>
      <w:r w:rsidRPr="00CA3572">
        <w:rPr>
          <w:rFonts w:ascii="Arial" w:hAnsi="Arial" w:cs="Arial"/>
          <w:spacing w:val="-2"/>
          <w:sz w:val="24"/>
          <w:szCs w:val="24"/>
          <w:lang w:val="en-IN"/>
        </w:rPr>
        <w:t xml:space="preserve"> </w:t>
      </w:r>
      <w:r w:rsidRPr="00CA3572">
        <w:rPr>
          <w:rFonts w:ascii="Arial" w:hAnsi="Arial" w:cs="Arial"/>
          <w:sz w:val="24"/>
          <w:szCs w:val="24"/>
          <w:lang w:val="en-IN"/>
        </w:rPr>
        <w:t>available</w:t>
      </w:r>
      <w:r w:rsidRPr="00CA3572">
        <w:rPr>
          <w:rFonts w:ascii="Arial" w:hAnsi="Arial" w:cs="Arial"/>
          <w:spacing w:val="-2"/>
          <w:sz w:val="24"/>
          <w:szCs w:val="24"/>
          <w:lang w:val="en-IN"/>
        </w:rPr>
        <w:t>:</w:t>
      </w:r>
      <w:r w:rsidR="001026D4" w:rsidRPr="00CA3572">
        <w:rPr>
          <w:rFonts w:ascii="Arial" w:hAnsi="Arial" w:cs="Arial"/>
          <w:b/>
          <w:bCs/>
          <w:color w:val="C00000"/>
          <w:sz w:val="24"/>
          <w:szCs w:val="24"/>
          <w:lang w:val="en-IN"/>
        </w:rPr>
        <w:t xml:space="preserve"> </w:t>
      </w:r>
    </w:p>
    <w:p w14:paraId="1059C158" w14:textId="56693337" w:rsidR="008C10B8" w:rsidRPr="00CA3572" w:rsidRDefault="008C10B8" w:rsidP="008C10B8">
      <w:pPr>
        <w:spacing w:after="120" w:line="360" w:lineRule="auto"/>
        <w:ind w:left="540" w:firstLine="540"/>
        <w:rPr>
          <w:rFonts w:ascii="Arial" w:hAnsi="Arial" w:cs="Arial"/>
          <w:spacing w:val="1"/>
          <w:sz w:val="24"/>
          <w:szCs w:val="24"/>
          <w:lang w:val="en-IN"/>
        </w:rPr>
      </w:pPr>
      <w:r w:rsidRPr="00CA3572">
        <w:rPr>
          <w:rFonts w:ascii="Arial" w:hAnsi="Arial" w:cs="Arial"/>
          <w:sz w:val="24"/>
          <w:szCs w:val="24"/>
          <w:lang w:val="en-IN"/>
        </w:rPr>
        <w:t>Owner:</w:t>
      </w:r>
      <w:r w:rsidRPr="00CA3572">
        <w:rPr>
          <w:rFonts w:ascii="Arial" w:hAnsi="Arial" w:cs="Arial"/>
          <w:spacing w:val="1"/>
          <w:sz w:val="24"/>
          <w:szCs w:val="24"/>
          <w:lang w:val="en-IN"/>
        </w:rPr>
        <w:t xml:space="preserve"> </w:t>
      </w:r>
    </w:p>
    <w:p w14:paraId="6EFC0C11" w14:textId="1CDEAB1C" w:rsidR="00A80082" w:rsidRPr="00CA3572" w:rsidRDefault="008C10B8" w:rsidP="008C10B8">
      <w:pPr>
        <w:spacing w:after="120" w:line="360" w:lineRule="auto"/>
        <w:ind w:left="540" w:firstLine="540"/>
        <w:rPr>
          <w:rFonts w:ascii="Arial" w:hAnsi="Arial" w:cs="Arial"/>
          <w:b/>
          <w:bCs/>
          <w:color w:val="C00000"/>
          <w:sz w:val="24"/>
          <w:szCs w:val="24"/>
          <w:lang w:val="en-IN"/>
        </w:rPr>
      </w:pPr>
      <w:r w:rsidRPr="00CA3572">
        <w:rPr>
          <w:rFonts w:ascii="Arial" w:hAnsi="Arial" w:cs="Arial"/>
          <w:sz w:val="24"/>
          <w:szCs w:val="24"/>
          <w:lang w:val="en-IN"/>
        </w:rPr>
        <w:t>Distance (km):</w:t>
      </w:r>
      <w:r w:rsidR="001026D4" w:rsidRPr="00CA3572">
        <w:rPr>
          <w:rFonts w:ascii="Arial" w:hAnsi="Arial" w:cs="Arial"/>
          <w:sz w:val="24"/>
          <w:szCs w:val="24"/>
          <w:lang w:val="en-IN"/>
        </w:rPr>
        <w:t xml:space="preserve"> </w:t>
      </w:r>
    </w:p>
    <w:p w14:paraId="2CB03FB1" w14:textId="25571AC1" w:rsidR="00910A0A" w:rsidRPr="00CA3572" w:rsidRDefault="00FF1993" w:rsidP="00910A0A">
      <w:pPr>
        <w:widowControl/>
        <w:numPr>
          <w:ilvl w:val="0"/>
          <w:numId w:val="9"/>
        </w:numPr>
        <w:autoSpaceDE/>
        <w:autoSpaceDN/>
        <w:spacing w:after="240" w:line="360" w:lineRule="auto"/>
        <w:ind w:left="900"/>
        <w:jc w:val="both"/>
        <w:rPr>
          <w:rFonts w:ascii="Arial" w:hAnsi="Arial" w:cs="Arial"/>
          <w:b/>
          <w:bCs/>
          <w:color w:val="C00000"/>
          <w:sz w:val="24"/>
          <w:szCs w:val="24"/>
          <w:lang w:val="en-IN"/>
        </w:rPr>
      </w:pPr>
      <w:r w:rsidRPr="00CA3572">
        <w:rPr>
          <w:rFonts w:ascii="Arial" w:hAnsi="Arial" w:cs="Arial"/>
          <w:sz w:val="24"/>
          <w:szCs w:val="24"/>
          <w:lang w:val="en-IN"/>
        </w:rPr>
        <w:t xml:space="preserve">Details of </w:t>
      </w:r>
      <w:r w:rsidR="00E71BD4" w:rsidRPr="00CA3572">
        <w:rPr>
          <w:rFonts w:ascii="Arial" w:hAnsi="Arial" w:cs="Arial"/>
          <w:sz w:val="24"/>
          <w:szCs w:val="24"/>
          <w:lang w:val="en-IN"/>
        </w:rPr>
        <w:t xml:space="preserve">GNA required in case of </w:t>
      </w:r>
      <w:r w:rsidRPr="00CA3572">
        <w:rPr>
          <w:rFonts w:ascii="Arial" w:hAnsi="Arial" w:cs="Arial"/>
          <w:sz w:val="24"/>
          <w:szCs w:val="24"/>
          <w:lang w:val="en-IN"/>
        </w:rPr>
        <w:t xml:space="preserve">ESS: </w:t>
      </w:r>
    </w:p>
    <w:tbl>
      <w:tblPr>
        <w:tblStyle w:val="TableGrid"/>
        <w:tblW w:w="7041" w:type="dxa"/>
        <w:tblInd w:w="892" w:type="dxa"/>
        <w:tblLook w:val="04A0" w:firstRow="1" w:lastRow="0" w:firstColumn="1" w:lastColumn="0" w:noHBand="0" w:noVBand="1"/>
      </w:tblPr>
      <w:tblGrid>
        <w:gridCol w:w="4879"/>
        <w:gridCol w:w="2162"/>
      </w:tblGrid>
      <w:tr w:rsidR="00FF1993" w:rsidRPr="00CA3572" w14:paraId="7C32F3C0" w14:textId="77777777" w:rsidTr="00E71BD4">
        <w:tc>
          <w:tcPr>
            <w:tcW w:w="4879" w:type="dxa"/>
          </w:tcPr>
          <w:p w14:paraId="2FB2F592" w14:textId="281A8F5D" w:rsidR="00FF1993" w:rsidRPr="00CA3572" w:rsidRDefault="00E71BD4" w:rsidP="00E71BD4">
            <w:pPr>
              <w:rPr>
                <w:rFonts w:ascii="Arial" w:hAnsi="Arial" w:cs="Arial"/>
                <w:b/>
                <w:bCs/>
                <w:color w:val="000000" w:themeColor="text1"/>
                <w:sz w:val="24"/>
                <w:szCs w:val="24"/>
              </w:rPr>
            </w:pPr>
            <w:r w:rsidRPr="00CA3572">
              <w:rPr>
                <w:rFonts w:ascii="Arial" w:hAnsi="Arial" w:cs="Arial"/>
                <w:b/>
                <w:bCs/>
                <w:color w:val="000000" w:themeColor="text1"/>
                <w:sz w:val="24"/>
                <w:szCs w:val="24"/>
              </w:rPr>
              <w:t>Details of</w:t>
            </w:r>
            <w:r w:rsidR="00FF1993" w:rsidRPr="00CA3572">
              <w:rPr>
                <w:rFonts w:ascii="Arial" w:hAnsi="Arial" w:cs="Arial"/>
                <w:b/>
                <w:bCs/>
                <w:color w:val="000000" w:themeColor="text1"/>
                <w:sz w:val="24"/>
                <w:szCs w:val="24"/>
              </w:rPr>
              <w:t xml:space="preserve"> injection</w:t>
            </w:r>
            <w:r w:rsidRPr="00CA3572">
              <w:rPr>
                <w:rFonts w:ascii="Arial" w:hAnsi="Arial" w:cs="Arial"/>
                <w:b/>
                <w:bCs/>
                <w:color w:val="000000" w:themeColor="text1"/>
                <w:sz w:val="24"/>
                <w:szCs w:val="24"/>
              </w:rPr>
              <w:t xml:space="preserve"> quantum</w:t>
            </w:r>
          </w:p>
        </w:tc>
        <w:tc>
          <w:tcPr>
            <w:tcW w:w="2162" w:type="dxa"/>
          </w:tcPr>
          <w:p w14:paraId="7F83BE92" w14:textId="19AA1FD4" w:rsidR="00FF1993" w:rsidRPr="00CA3572" w:rsidRDefault="00FF1993">
            <w:pPr>
              <w:rPr>
                <w:rFonts w:ascii="Arial" w:hAnsi="Arial" w:cs="Arial"/>
                <w:b/>
                <w:color w:val="0070C0"/>
                <w:sz w:val="24"/>
                <w:szCs w:val="24"/>
                <w:lang w:val="en-IN"/>
              </w:rPr>
            </w:pPr>
          </w:p>
        </w:tc>
      </w:tr>
      <w:tr w:rsidR="00FF1993" w:rsidRPr="00CA3572" w14:paraId="4AEBB9EA" w14:textId="77777777" w:rsidTr="00E71BD4">
        <w:tc>
          <w:tcPr>
            <w:tcW w:w="4879" w:type="dxa"/>
          </w:tcPr>
          <w:p w14:paraId="6B5390CA" w14:textId="4671296D" w:rsidR="00FF1993" w:rsidRPr="00CA3572" w:rsidRDefault="00FF1993" w:rsidP="00FF1993">
            <w:pPr>
              <w:jc w:val="right"/>
              <w:rPr>
                <w:rFonts w:ascii="Arial" w:hAnsi="Arial" w:cs="Arial"/>
                <w:color w:val="000000" w:themeColor="text1"/>
                <w:sz w:val="24"/>
                <w:szCs w:val="24"/>
              </w:rPr>
            </w:pPr>
            <w:r w:rsidRPr="00CA3572">
              <w:rPr>
                <w:rFonts w:ascii="Arial" w:hAnsi="Arial" w:cs="Arial"/>
                <w:sz w:val="24"/>
                <w:szCs w:val="24"/>
                <w:lang w:val="en-IN"/>
              </w:rPr>
              <w:t>Quantum (MW) of GNA within the region</w:t>
            </w:r>
            <w:r w:rsidRPr="00CA3572">
              <w:rPr>
                <w:rFonts w:ascii="Arial" w:hAnsi="Arial" w:cs="Arial"/>
                <w:b/>
                <w:bCs/>
                <w:color w:val="C00000"/>
                <w:sz w:val="24"/>
                <w:szCs w:val="24"/>
                <w:lang w:val="en-IN"/>
              </w:rPr>
              <w:t xml:space="preserve"> </w:t>
            </w:r>
          </w:p>
        </w:tc>
        <w:tc>
          <w:tcPr>
            <w:tcW w:w="2162" w:type="dxa"/>
          </w:tcPr>
          <w:p w14:paraId="7FE68E3D" w14:textId="2E93C6F5" w:rsidR="00FF1993" w:rsidRPr="00CA3572" w:rsidRDefault="00FF1993">
            <w:pPr>
              <w:rPr>
                <w:rFonts w:ascii="Arial" w:hAnsi="Arial" w:cs="Arial"/>
                <w:b/>
                <w:color w:val="0070C0"/>
                <w:sz w:val="24"/>
                <w:szCs w:val="24"/>
                <w:lang w:val="en-IN"/>
              </w:rPr>
            </w:pPr>
          </w:p>
        </w:tc>
      </w:tr>
      <w:tr w:rsidR="00FF1993" w:rsidRPr="00CA3572" w14:paraId="72E7EEE7" w14:textId="77777777" w:rsidTr="00E71BD4">
        <w:tc>
          <w:tcPr>
            <w:tcW w:w="4879" w:type="dxa"/>
          </w:tcPr>
          <w:p w14:paraId="47841017" w14:textId="00793EF7" w:rsidR="00FF1993" w:rsidRPr="00CA3572" w:rsidRDefault="00E71BD4" w:rsidP="00FF1993">
            <w:pPr>
              <w:jc w:val="right"/>
              <w:rPr>
                <w:rFonts w:ascii="Arial" w:hAnsi="Arial" w:cs="Arial"/>
                <w:color w:val="000000" w:themeColor="text1"/>
                <w:sz w:val="24"/>
                <w:szCs w:val="24"/>
              </w:rPr>
            </w:pPr>
            <w:r w:rsidRPr="00CA3572">
              <w:rPr>
                <w:rFonts w:ascii="Arial" w:hAnsi="Arial" w:cs="Arial"/>
                <w:sz w:val="24"/>
                <w:szCs w:val="24"/>
                <w:lang w:val="en-IN"/>
              </w:rPr>
              <w:t>Quantum (MW) of GNA outside the region</w:t>
            </w:r>
          </w:p>
        </w:tc>
        <w:tc>
          <w:tcPr>
            <w:tcW w:w="2162" w:type="dxa"/>
          </w:tcPr>
          <w:p w14:paraId="306A23B0" w14:textId="76446EA8" w:rsidR="00FF1993" w:rsidRPr="00CA3572" w:rsidRDefault="00FF1993">
            <w:pPr>
              <w:rPr>
                <w:rFonts w:ascii="Arial" w:hAnsi="Arial" w:cs="Arial"/>
                <w:b/>
                <w:color w:val="0070C0"/>
                <w:sz w:val="24"/>
                <w:szCs w:val="24"/>
                <w:lang w:val="en-IN"/>
              </w:rPr>
            </w:pPr>
          </w:p>
        </w:tc>
      </w:tr>
      <w:tr w:rsidR="00FF1993" w:rsidRPr="00CA3572" w14:paraId="3279C8C7" w14:textId="77777777" w:rsidTr="00E71BD4">
        <w:tc>
          <w:tcPr>
            <w:tcW w:w="4879" w:type="dxa"/>
          </w:tcPr>
          <w:p w14:paraId="3E64724A" w14:textId="37E8EC78" w:rsidR="00FF1993" w:rsidRPr="00CA3572" w:rsidRDefault="00E71BD4" w:rsidP="00FF1993">
            <w:pPr>
              <w:jc w:val="right"/>
              <w:rPr>
                <w:rFonts w:ascii="Arial" w:hAnsi="Arial" w:cs="Arial"/>
                <w:color w:val="000000" w:themeColor="text1"/>
                <w:sz w:val="24"/>
                <w:szCs w:val="24"/>
              </w:rPr>
            </w:pPr>
            <w:r w:rsidRPr="00CA3572">
              <w:rPr>
                <w:rFonts w:ascii="Arial" w:hAnsi="Arial" w:cs="Arial"/>
                <w:sz w:val="24"/>
                <w:szCs w:val="24"/>
                <w:lang w:val="en-IN"/>
              </w:rPr>
              <w:t>Total Quantum (MW) of GNA required</w:t>
            </w:r>
          </w:p>
        </w:tc>
        <w:tc>
          <w:tcPr>
            <w:tcW w:w="2162" w:type="dxa"/>
          </w:tcPr>
          <w:p w14:paraId="2E8153D4" w14:textId="3A561213" w:rsidR="00FF1993" w:rsidRPr="00CA3572" w:rsidRDefault="00FF1993">
            <w:pPr>
              <w:rPr>
                <w:rFonts w:ascii="Arial" w:hAnsi="Arial" w:cs="Arial"/>
                <w:b/>
                <w:color w:val="0070C0"/>
                <w:sz w:val="24"/>
                <w:szCs w:val="24"/>
                <w:lang w:val="en-IN"/>
              </w:rPr>
            </w:pPr>
          </w:p>
        </w:tc>
      </w:tr>
      <w:tr w:rsidR="00E71BD4" w:rsidRPr="00CA3572" w14:paraId="0B463554" w14:textId="77777777" w:rsidTr="00E71BD4">
        <w:tc>
          <w:tcPr>
            <w:tcW w:w="4879" w:type="dxa"/>
          </w:tcPr>
          <w:p w14:paraId="49BE11BF" w14:textId="73DE92FA" w:rsidR="00E71BD4" w:rsidRPr="00CA3572" w:rsidRDefault="00E71BD4" w:rsidP="00E71BD4">
            <w:pPr>
              <w:rPr>
                <w:rFonts w:ascii="Arial" w:hAnsi="Arial" w:cs="Arial"/>
                <w:b/>
                <w:bCs/>
                <w:color w:val="000000" w:themeColor="text1"/>
                <w:sz w:val="24"/>
                <w:szCs w:val="24"/>
              </w:rPr>
            </w:pPr>
            <w:r w:rsidRPr="00CA3572">
              <w:rPr>
                <w:rFonts w:ascii="Arial" w:hAnsi="Arial" w:cs="Arial"/>
                <w:b/>
                <w:bCs/>
                <w:color w:val="000000" w:themeColor="text1"/>
                <w:sz w:val="24"/>
                <w:szCs w:val="24"/>
              </w:rPr>
              <w:lastRenderedPageBreak/>
              <w:t>Details of drawl quantum</w:t>
            </w:r>
          </w:p>
        </w:tc>
        <w:tc>
          <w:tcPr>
            <w:tcW w:w="2162" w:type="dxa"/>
          </w:tcPr>
          <w:p w14:paraId="1BBBB61D" w14:textId="1300443D" w:rsidR="00E71BD4" w:rsidRPr="00CA3572" w:rsidRDefault="00E71BD4" w:rsidP="00E71BD4">
            <w:pPr>
              <w:rPr>
                <w:rFonts w:ascii="Arial" w:hAnsi="Arial" w:cs="Arial"/>
                <w:b/>
                <w:color w:val="0070C0"/>
                <w:sz w:val="24"/>
                <w:szCs w:val="24"/>
                <w:lang w:val="en-IN"/>
              </w:rPr>
            </w:pPr>
          </w:p>
        </w:tc>
      </w:tr>
      <w:tr w:rsidR="00E71BD4" w:rsidRPr="00CA3572" w14:paraId="22D3261B" w14:textId="77777777" w:rsidTr="00E71BD4">
        <w:tc>
          <w:tcPr>
            <w:tcW w:w="4879" w:type="dxa"/>
          </w:tcPr>
          <w:p w14:paraId="4D4268C9" w14:textId="51D4A285" w:rsidR="00E71BD4" w:rsidRPr="00CA3572" w:rsidRDefault="00E71BD4" w:rsidP="00E71BD4">
            <w:pPr>
              <w:jc w:val="right"/>
              <w:rPr>
                <w:rFonts w:ascii="Arial" w:hAnsi="Arial" w:cs="Arial"/>
                <w:color w:val="000000" w:themeColor="text1"/>
                <w:sz w:val="24"/>
                <w:szCs w:val="24"/>
              </w:rPr>
            </w:pPr>
            <w:r w:rsidRPr="00CA3572">
              <w:rPr>
                <w:rFonts w:ascii="Arial" w:hAnsi="Arial" w:cs="Arial"/>
                <w:sz w:val="24"/>
                <w:szCs w:val="24"/>
                <w:lang w:val="en-IN"/>
              </w:rPr>
              <w:t>Quantum (MW) of GNA within the region</w:t>
            </w:r>
            <w:r w:rsidRPr="00CA3572">
              <w:rPr>
                <w:rFonts w:ascii="Arial" w:hAnsi="Arial" w:cs="Arial"/>
                <w:b/>
                <w:bCs/>
                <w:color w:val="C00000"/>
                <w:sz w:val="24"/>
                <w:szCs w:val="24"/>
                <w:lang w:val="en-IN"/>
              </w:rPr>
              <w:t xml:space="preserve"> </w:t>
            </w:r>
          </w:p>
        </w:tc>
        <w:tc>
          <w:tcPr>
            <w:tcW w:w="2162" w:type="dxa"/>
          </w:tcPr>
          <w:p w14:paraId="07BAC2E3" w14:textId="0C4689C4" w:rsidR="00E71BD4" w:rsidRPr="00CA3572" w:rsidRDefault="00E71BD4" w:rsidP="00E71BD4">
            <w:pPr>
              <w:rPr>
                <w:rFonts w:ascii="Arial" w:hAnsi="Arial" w:cs="Arial"/>
                <w:b/>
                <w:color w:val="0070C0"/>
                <w:sz w:val="24"/>
                <w:szCs w:val="24"/>
                <w:lang w:val="en-IN"/>
              </w:rPr>
            </w:pPr>
          </w:p>
        </w:tc>
      </w:tr>
      <w:tr w:rsidR="00E71BD4" w:rsidRPr="00CA3572" w14:paraId="273EF8E8" w14:textId="77777777" w:rsidTr="00E71BD4">
        <w:tc>
          <w:tcPr>
            <w:tcW w:w="4879" w:type="dxa"/>
          </w:tcPr>
          <w:p w14:paraId="6FDAFD44" w14:textId="6C66D3A4" w:rsidR="00E71BD4" w:rsidRPr="00CA3572" w:rsidRDefault="00E71BD4" w:rsidP="00E71BD4">
            <w:pPr>
              <w:jc w:val="right"/>
              <w:rPr>
                <w:rFonts w:ascii="Arial" w:hAnsi="Arial" w:cs="Arial"/>
                <w:color w:val="000000" w:themeColor="text1"/>
                <w:sz w:val="24"/>
                <w:szCs w:val="24"/>
              </w:rPr>
            </w:pPr>
            <w:r w:rsidRPr="00CA3572">
              <w:rPr>
                <w:rFonts w:ascii="Arial" w:hAnsi="Arial" w:cs="Arial"/>
                <w:sz w:val="24"/>
                <w:szCs w:val="24"/>
                <w:lang w:val="en-IN"/>
              </w:rPr>
              <w:t>Quantum (MW) of GNA outside the region</w:t>
            </w:r>
          </w:p>
        </w:tc>
        <w:tc>
          <w:tcPr>
            <w:tcW w:w="2162" w:type="dxa"/>
          </w:tcPr>
          <w:p w14:paraId="3F331F27" w14:textId="091FE120" w:rsidR="00E71BD4" w:rsidRPr="00CA3572" w:rsidRDefault="00E71BD4" w:rsidP="00E71BD4">
            <w:pPr>
              <w:rPr>
                <w:rFonts w:ascii="Arial" w:hAnsi="Arial" w:cs="Arial"/>
                <w:b/>
                <w:color w:val="0070C0"/>
                <w:sz w:val="24"/>
                <w:szCs w:val="24"/>
                <w:lang w:val="en-IN"/>
              </w:rPr>
            </w:pPr>
          </w:p>
        </w:tc>
      </w:tr>
      <w:tr w:rsidR="00E71BD4" w:rsidRPr="00CA3572" w14:paraId="2CB3D711" w14:textId="77777777" w:rsidTr="00E71BD4">
        <w:tc>
          <w:tcPr>
            <w:tcW w:w="4879" w:type="dxa"/>
          </w:tcPr>
          <w:p w14:paraId="7DF7DF2E" w14:textId="7E2BC793" w:rsidR="00E71BD4" w:rsidRPr="00CA3572" w:rsidRDefault="00E71BD4" w:rsidP="00E71BD4">
            <w:pPr>
              <w:jc w:val="right"/>
              <w:rPr>
                <w:rFonts w:ascii="Arial" w:hAnsi="Arial" w:cs="Arial"/>
                <w:color w:val="000000" w:themeColor="text1"/>
                <w:sz w:val="24"/>
                <w:szCs w:val="24"/>
              </w:rPr>
            </w:pPr>
            <w:r w:rsidRPr="00CA3572">
              <w:rPr>
                <w:rFonts w:ascii="Arial" w:hAnsi="Arial" w:cs="Arial"/>
                <w:sz w:val="24"/>
                <w:szCs w:val="24"/>
                <w:lang w:val="en-IN"/>
              </w:rPr>
              <w:t>Total Quantum (MW) of GNA required</w:t>
            </w:r>
          </w:p>
        </w:tc>
        <w:tc>
          <w:tcPr>
            <w:tcW w:w="2162" w:type="dxa"/>
          </w:tcPr>
          <w:p w14:paraId="2939E285" w14:textId="270C2F97" w:rsidR="00E71BD4" w:rsidRPr="00CA3572" w:rsidRDefault="00E71BD4" w:rsidP="00E71BD4">
            <w:pPr>
              <w:rPr>
                <w:rFonts w:ascii="Arial" w:hAnsi="Arial" w:cs="Arial"/>
                <w:b/>
                <w:color w:val="0070C0"/>
                <w:sz w:val="24"/>
                <w:szCs w:val="24"/>
                <w:lang w:val="en-IN"/>
              </w:rPr>
            </w:pPr>
          </w:p>
        </w:tc>
      </w:tr>
    </w:tbl>
    <w:p w14:paraId="7BDA3B52" w14:textId="77777777" w:rsidR="00FF1993" w:rsidRPr="00CA3572" w:rsidRDefault="00FF1993" w:rsidP="00FF1993">
      <w:pPr>
        <w:widowControl/>
        <w:autoSpaceDE/>
        <w:autoSpaceDN/>
        <w:spacing w:after="240" w:line="360" w:lineRule="auto"/>
        <w:ind w:left="900"/>
        <w:jc w:val="both"/>
        <w:rPr>
          <w:rFonts w:ascii="Arial" w:hAnsi="Arial" w:cs="Arial"/>
          <w:b/>
          <w:bCs/>
          <w:color w:val="C00000"/>
          <w:sz w:val="24"/>
          <w:szCs w:val="24"/>
          <w:lang w:val="en-IN"/>
        </w:rPr>
      </w:pPr>
    </w:p>
    <w:p w14:paraId="6682CC2F" w14:textId="77777777" w:rsidR="008C10B8" w:rsidRPr="00CA3572" w:rsidRDefault="008C10B8" w:rsidP="008C10B8">
      <w:pPr>
        <w:widowControl/>
        <w:numPr>
          <w:ilvl w:val="0"/>
          <w:numId w:val="16"/>
        </w:numPr>
        <w:autoSpaceDE/>
        <w:autoSpaceDN/>
        <w:spacing w:after="240" w:line="360" w:lineRule="auto"/>
        <w:ind w:left="540" w:hanging="540"/>
        <w:jc w:val="both"/>
        <w:rPr>
          <w:rFonts w:ascii="Arial" w:hAnsi="Arial" w:cs="Arial"/>
          <w:b/>
          <w:sz w:val="24"/>
          <w:szCs w:val="24"/>
          <w:lang w:val="en-IN"/>
        </w:rPr>
      </w:pPr>
      <w:r w:rsidRPr="00CA3572">
        <w:rPr>
          <w:rFonts w:ascii="Arial" w:hAnsi="Arial" w:cs="Arial"/>
          <w:b/>
          <w:sz w:val="24"/>
          <w:szCs w:val="24"/>
          <w:lang w:val="en-IN"/>
        </w:rPr>
        <w:t>Details of Bank Account for Refund of fee</w:t>
      </w:r>
    </w:p>
    <w:p w14:paraId="42E019A4" w14:textId="7045DB8B" w:rsidR="008C10B8" w:rsidRPr="00CA3572" w:rsidRDefault="008C10B8" w:rsidP="008C10B8">
      <w:pPr>
        <w:spacing w:after="240" w:line="276" w:lineRule="auto"/>
        <w:ind w:left="540"/>
        <w:rPr>
          <w:rFonts w:ascii="Arial" w:hAnsi="Arial" w:cs="Arial"/>
          <w:spacing w:val="1"/>
          <w:sz w:val="24"/>
          <w:szCs w:val="24"/>
          <w:lang w:val="en-IN"/>
        </w:rPr>
      </w:pPr>
      <w:r w:rsidRPr="00CA3572">
        <w:rPr>
          <w:rFonts w:ascii="Arial" w:hAnsi="Arial" w:cs="Arial"/>
          <w:sz w:val="24"/>
          <w:szCs w:val="24"/>
          <w:lang w:val="en-IN"/>
        </w:rPr>
        <w:t>Beneficiary Account Number:</w:t>
      </w:r>
      <w:r w:rsidRPr="00CA3572">
        <w:rPr>
          <w:rFonts w:ascii="Arial" w:hAnsi="Arial" w:cs="Arial"/>
          <w:spacing w:val="1"/>
          <w:sz w:val="24"/>
          <w:szCs w:val="24"/>
          <w:lang w:val="en-IN"/>
        </w:rPr>
        <w:t xml:space="preserve"> </w:t>
      </w:r>
      <w:r w:rsidR="00126414" w:rsidRPr="00CA3572">
        <w:rPr>
          <w:rFonts w:ascii="Arial" w:hAnsi="Arial" w:cs="Arial"/>
          <w:b/>
          <w:bCs/>
          <w:color w:val="C00000"/>
          <w:sz w:val="24"/>
          <w:szCs w:val="24"/>
          <w:lang w:val="en-IN"/>
        </w:rPr>
        <w:t xml:space="preserve"> </w:t>
      </w:r>
    </w:p>
    <w:p w14:paraId="2A447801" w14:textId="1AD35761" w:rsidR="008C10B8" w:rsidRPr="00CA3572" w:rsidRDefault="008C10B8" w:rsidP="008C10B8">
      <w:pPr>
        <w:spacing w:after="240" w:line="276" w:lineRule="auto"/>
        <w:ind w:left="540"/>
        <w:rPr>
          <w:rFonts w:ascii="Arial" w:hAnsi="Arial" w:cs="Arial"/>
          <w:sz w:val="24"/>
          <w:szCs w:val="24"/>
          <w:lang w:val="en-IN"/>
        </w:rPr>
      </w:pPr>
      <w:r w:rsidRPr="00CA3572">
        <w:rPr>
          <w:rFonts w:ascii="Arial" w:hAnsi="Arial" w:cs="Arial"/>
          <w:sz w:val="24"/>
          <w:szCs w:val="24"/>
          <w:lang w:val="en-IN"/>
        </w:rPr>
        <w:t>Beneficiary Account Name:</w:t>
      </w:r>
      <w:r w:rsidR="001026D4" w:rsidRPr="00CA3572">
        <w:rPr>
          <w:rFonts w:ascii="Arial" w:hAnsi="Arial" w:cs="Arial"/>
          <w:b/>
          <w:bCs/>
          <w:color w:val="C00000"/>
          <w:sz w:val="24"/>
          <w:szCs w:val="24"/>
          <w:lang w:val="en-IN"/>
        </w:rPr>
        <w:t xml:space="preserve">  </w:t>
      </w:r>
    </w:p>
    <w:p w14:paraId="1FBC8686" w14:textId="021916E3" w:rsidR="008C10B8" w:rsidRPr="00CA3572" w:rsidRDefault="008C10B8" w:rsidP="008C10B8">
      <w:pPr>
        <w:spacing w:after="240" w:line="276" w:lineRule="auto"/>
        <w:ind w:left="540"/>
        <w:rPr>
          <w:rFonts w:ascii="Arial" w:hAnsi="Arial" w:cs="Arial"/>
          <w:spacing w:val="1"/>
          <w:sz w:val="24"/>
          <w:szCs w:val="24"/>
          <w:lang w:val="en-IN"/>
        </w:rPr>
      </w:pPr>
      <w:r w:rsidRPr="00CA3572">
        <w:rPr>
          <w:rFonts w:ascii="Arial" w:eastAsiaTheme="minorHAnsi" w:hAnsi="Arial" w:cs="Arial"/>
          <w:sz w:val="24"/>
          <w:szCs w:val="24"/>
          <w:lang w:val="en-IN" w:bidi="hi-IN"/>
        </w:rPr>
        <w:t>IFSC Code</w:t>
      </w:r>
      <w:r w:rsidRPr="00CA3572">
        <w:rPr>
          <w:rFonts w:ascii="Arial" w:hAnsi="Arial" w:cs="Arial"/>
          <w:sz w:val="24"/>
          <w:szCs w:val="24"/>
          <w:lang w:val="en-IN"/>
        </w:rPr>
        <w:t>:</w:t>
      </w:r>
      <w:r w:rsidRPr="00CA3572">
        <w:rPr>
          <w:rFonts w:ascii="Arial" w:hAnsi="Arial" w:cs="Arial"/>
          <w:spacing w:val="1"/>
          <w:sz w:val="24"/>
          <w:szCs w:val="24"/>
          <w:lang w:val="en-IN"/>
        </w:rPr>
        <w:t xml:space="preserve"> </w:t>
      </w:r>
      <w:r w:rsidR="001026D4" w:rsidRPr="00CA3572">
        <w:rPr>
          <w:rFonts w:ascii="Arial" w:hAnsi="Arial" w:cs="Arial"/>
          <w:b/>
          <w:bCs/>
          <w:color w:val="C00000"/>
          <w:sz w:val="24"/>
          <w:szCs w:val="24"/>
          <w:lang w:val="en-IN"/>
        </w:rPr>
        <w:t xml:space="preserve"> </w:t>
      </w:r>
    </w:p>
    <w:p w14:paraId="1E817316" w14:textId="7C836FE8" w:rsidR="008C10B8" w:rsidRPr="00CA3572" w:rsidRDefault="008C10B8" w:rsidP="008C10B8">
      <w:pPr>
        <w:spacing w:after="240" w:line="276" w:lineRule="auto"/>
        <w:ind w:left="540"/>
        <w:rPr>
          <w:rFonts w:ascii="Arial" w:hAnsi="Arial" w:cs="Arial"/>
          <w:sz w:val="24"/>
          <w:szCs w:val="24"/>
          <w:lang w:val="en-IN"/>
        </w:rPr>
      </w:pPr>
      <w:r w:rsidRPr="00CA3572">
        <w:rPr>
          <w:rFonts w:ascii="Arial" w:hAnsi="Arial" w:cs="Arial"/>
          <w:sz w:val="24"/>
          <w:szCs w:val="24"/>
          <w:lang w:val="en-IN"/>
        </w:rPr>
        <w:t>Bank</w:t>
      </w:r>
      <w:r w:rsidRPr="00CA3572">
        <w:rPr>
          <w:rFonts w:ascii="Arial" w:hAnsi="Arial" w:cs="Arial"/>
          <w:spacing w:val="-17"/>
          <w:sz w:val="24"/>
          <w:szCs w:val="24"/>
          <w:lang w:val="en-IN"/>
        </w:rPr>
        <w:t xml:space="preserve"> </w:t>
      </w:r>
      <w:r w:rsidRPr="00CA3572">
        <w:rPr>
          <w:rFonts w:ascii="Arial" w:hAnsi="Arial" w:cs="Arial"/>
          <w:sz w:val="24"/>
          <w:szCs w:val="24"/>
          <w:lang w:val="en-IN"/>
        </w:rPr>
        <w:t>Name:</w:t>
      </w:r>
      <w:r w:rsidR="001026D4" w:rsidRPr="00CA3572">
        <w:rPr>
          <w:rFonts w:ascii="Arial" w:hAnsi="Arial" w:cs="Arial"/>
          <w:b/>
          <w:bCs/>
          <w:color w:val="C00000"/>
          <w:sz w:val="24"/>
          <w:szCs w:val="24"/>
          <w:lang w:val="en-IN"/>
        </w:rPr>
        <w:t xml:space="preserve">  </w:t>
      </w:r>
    </w:p>
    <w:p w14:paraId="6728D381" w14:textId="2F2CC801" w:rsidR="008C10B8" w:rsidRPr="00CA3572" w:rsidRDefault="008C10B8" w:rsidP="008C10B8">
      <w:pPr>
        <w:spacing w:after="240" w:line="276" w:lineRule="auto"/>
        <w:ind w:left="540"/>
        <w:rPr>
          <w:rFonts w:ascii="Arial" w:hAnsi="Arial" w:cs="Arial"/>
          <w:sz w:val="24"/>
          <w:szCs w:val="24"/>
          <w:lang w:val="en-IN"/>
        </w:rPr>
      </w:pPr>
      <w:r w:rsidRPr="00CA3572">
        <w:rPr>
          <w:rFonts w:ascii="Arial" w:hAnsi="Arial" w:cs="Arial"/>
          <w:sz w:val="24"/>
          <w:szCs w:val="24"/>
          <w:lang w:val="en-IN"/>
        </w:rPr>
        <w:t>Branch</w:t>
      </w:r>
      <w:r w:rsidRPr="00CA3572">
        <w:rPr>
          <w:rFonts w:ascii="Arial" w:hAnsi="Arial" w:cs="Arial"/>
          <w:spacing w:val="-5"/>
          <w:sz w:val="24"/>
          <w:szCs w:val="24"/>
          <w:lang w:val="en-IN"/>
        </w:rPr>
        <w:t xml:space="preserve"> </w:t>
      </w:r>
      <w:r w:rsidRPr="00CA3572">
        <w:rPr>
          <w:rFonts w:ascii="Arial" w:hAnsi="Arial" w:cs="Arial"/>
          <w:sz w:val="24"/>
          <w:szCs w:val="24"/>
          <w:lang w:val="en-IN"/>
        </w:rPr>
        <w:t>Name:</w:t>
      </w:r>
      <w:r w:rsidR="001026D4" w:rsidRPr="00CA3572">
        <w:rPr>
          <w:rFonts w:ascii="Arial" w:hAnsi="Arial" w:cs="Arial"/>
          <w:b/>
          <w:bCs/>
          <w:color w:val="C00000"/>
          <w:sz w:val="24"/>
          <w:szCs w:val="24"/>
          <w:lang w:val="en-IN"/>
        </w:rPr>
        <w:t xml:space="preserve"> </w:t>
      </w:r>
    </w:p>
    <w:p w14:paraId="2446E4C4" w14:textId="77777777" w:rsidR="008C10B8" w:rsidRPr="00CA3572" w:rsidRDefault="008C10B8" w:rsidP="008C10B8">
      <w:pPr>
        <w:widowControl/>
        <w:numPr>
          <w:ilvl w:val="0"/>
          <w:numId w:val="16"/>
        </w:numPr>
        <w:autoSpaceDE/>
        <w:autoSpaceDN/>
        <w:spacing w:after="240" w:line="360" w:lineRule="auto"/>
        <w:ind w:left="540" w:hanging="540"/>
        <w:jc w:val="both"/>
        <w:rPr>
          <w:rFonts w:ascii="Arial" w:hAnsi="Arial" w:cs="Arial"/>
          <w:b/>
          <w:sz w:val="24"/>
          <w:szCs w:val="24"/>
          <w:lang w:val="en-IN"/>
        </w:rPr>
      </w:pPr>
      <w:r w:rsidRPr="00CA3572">
        <w:rPr>
          <w:rFonts w:ascii="Arial" w:hAnsi="Arial" w:cs="Arial"/>
          <w:b/>
          <w:sz w:val="24"/>
          <w:szCs w:val="24"/>
          <w:lang w:val="en-IN"/>
        </w:rPr>
        <w:t>Details</w:t>
      </w:r>
      <w:r w:rsidRPr="00CA3572">
        <w:rPr>
          <w:rFonts w:ascii="Arial" w:hAnsi="Arial" w:cs="Arial"/>
          <w:b/>
          <w:spacing w:val="-2"/>
          <w:sz w:val="24"/>
          <w:szCs w:val="24"/>
          <w:lang w:val="en-IN"/>
        </w:rPr>
        <w:t xml:space="preserve"> </w:t>
      </w:r>
      <w:r w:rsidRPr="00CA3572">
        <w:rPr>
          <w:rFonts w:ascii="Arial" w:hAnsi="Arial" w:cs="Arial"/>
          <w:b/>
          <w:sz w:val="24"/>
          <w:szCs w:val="24"/>
          <w:lang w:val="en-IN"/>
        </w:rPr>
        <w:t>of</w:t>
      </w:r>
      <w:r w:rsidRPr="00CA3572">
        <w:rPr>
          <w:rFonts w:ascii="Arial" w:hAnsi="Arial" w:cs="Arial"/>
          <w:b/>
          <w:spacing w:val="-2"/>
          <w:sz w:val="24"/>
          <w:szCs w:val="24"/>
          <w:lang w:val="en-IN"/>
        </w:rPr>
        <w:t xml:space="preserve"> </w:t>
      </w:r>
      <w:r w:rsidRPr="00CA3572">
        <w:rPr>
          <w:rFonts w:ascii="Arial" w:hAnsi="Arial" w:cs="Arial"/>
          <w:b/>
          <w:sz w:val="24"/>
          <w:szCs w:val="24"/>
          <w:lang w:val="en-IN"/>
        </w:rPr>
        <w:t>Documents</w:t>
      </w:r>
      <w:r w:rsidRPr="00CA3572">
        <w:rPr>
          <w:rFonts w:ascii="Arial" w:hAnsi="Arial" w:cs="Arial"/>
          <w:b/>
          <w:spacing w:val="-3"/>
          <w:sz w:val="24"/>
          <w:szCs w:val="24"/>
          <w:lang w:val="en-IN"/>
        </w:rPr>
        <w:t xml:space="preserve"> </w:t>
      </w:r>
      <w:r w:rsidRPr="00CA3572">
        <w:rPr>
          <w:rFonts w:ascii="Arial" w:hAnsi="Arial" w:cs="Arial"/>
          <w:b/>
          <w:sz w:val="24"/>
          <w:szCs w:val="24"/>
          <w:lang w:val="en-IN"/>
        </w:rPr>
        <w:t>Enclosed</w:t>
      </w:r>
      <w:r w:rsidRPr="00CA3572">
        <w:rPr>
          <w:rFonts w:ascii="Arial" w:hAnsi="Arial" w:cs="Arial"/>
          <w:b/>
          <w:spacing w:val="-5"/>
          <w:sz w:val="24"/>
          <w:szCs w:val="24"/>
          <w:lang w:val="en-IN"/>
        </w:rPr>
        <w:t xml:space="preserve"> </w:t>
      </w:r>
      <w:r w:rsidRPr="00CA3572">
        <w:rPr>
          <w:rFonts w:ascii="Arial" w:hAnsi="Arial" w:cs="Arial"/>
          <w:b/>
          <w:sz w:val="24"/>
          <w:szCs w:val="24"/>
          <w:lang w:val="en-IN"/>
        </w:rPr>
        <w:t>with</w:t>
      </w:r>
      <w:r w:rsidRPr="00CA3572">
        <w:rPr>
          <w:rFonts w:ascii="Arial" w:hAnsi="Arial" w:cs="Arial"/>
          <w:b/>
          <w:spacing w:val="-1"/>
          <w:sz w:val="24"/>
          <w:szCs w:val="24"/>
          <w:lang w:val="en-IN"/>
        </w:rPr>
        <w:t xml:space="preserve"> </w:t>
      </w:r>
      <w:r w:rsidRPr="00CA3572">
        <w:rPr>
          <w:rFonts w:ascii="Arial" w:hAnsi="Arial" w:cs="Arial"/>
          <w:b/>
          <w:sz w:val="24"/>
          <w:szCs w:val="24"/>
          <w:lang w:val="en-IN"/>
        </w:rPr>
        <w:t>the</w:t>
      </w:r>
      <w:r w:rsidRPr="00CA3572">
        <w:rPr>
          <w:rFonts w:ascii="Arial" w:hAnsi="Arial" w:cs="Arial"/>
          <w:b/>
          <w:spacing w:val="1"/>
          <w:sz w:val="24"/>
          <w:szCs w:val="24"/>
          <w:lang w:val="en-IN"/>
        </w:rPr>
        <w:t xml:space="preserve"> </w:t>
      </w:r>
      <w:r w:rsidRPr="00CA3572">
        <w:rPr>
          <w:rFonts w:ascii="Arial" w:hAnsi="Arial" w:cs="Arial"/>
          <w:b/>
          <w:sz w:val="24"/>
          <w:szCs w:val="24"/>
          <w:lang w:val="en-IN"/>
        </w:rPr>
        <w:t>Application as applicable</w:t>
      </w:r>
    </w:p>
    <w:p w14:paraId="4EC2F211" w14:textId="77777777" w:rsidR="008C10B8" w:rsidRPr="00CA3572" w:rsidRDefault="001026D4" w:rsidP="008C10B8">
      <w:pPr>
        <w:widowControl/>
        <w:numPr>
          <w:ilvl w:val="0"/>
          <w:numId w:val="17"/>
        </w:numPr>
        <w:autoSpaceDE/>
        <w:autoSpaceDN/>
        <w:spacing w:after="240" w:line="360" w:lineRule="auto"/>
        <w:ind w:left="540" w:hanging="540"/>
        <w:jc w:val="both"/>
        <w:rPr>
          <w:rFonts w:ascii="Arial" w:hAnsi="Arial" w:cs="Arial"/>
          <w:bCs/>
          <w:sz w:val="24"/>
          <w:szCs w:val="24"/>
          <w:lang w:val="en-IN"/>
        </w:rPr>
      </w:pPr>
      <w:r w:rsidRPr="00CA3572">
        <w:rPr>
          <w:rFonts w:ascii="Arial" w:hAnsi="Arial" w:cs="Arial"/>
          <w:sz w:val="24"/>
          <w:szCs w:val="24"/>
          <w:lang w:val="en-IN"/>
        </w:rPr>
        <w:t>*</w:t>
      </w:r>
      <w:r w:rsidR="008C10B8" w:rsidRPr="00CA3572">
        <w:rPr>
          <w:rFonts w:ascii="Arial" w:hAnsi="Arial" w:cs="Arial"/>
          <w:sz w:val="24"/>
          <w:szCs w:val="24"/>
          <w:lang w:val="en-IN"/>
        </w:rPr>
        <w:t>Notarized</w:t>
      </w:r>
      <w:r w:rsidR="008C10B8" w:rsidRPr="00CA3572">
        <w:rPr>
          <w:rFonts w:ascii="Arial" w:hAnsi="Arial" w:cs="Arial"/>
          <w:spacing w:val="-4"/>
          <w:sz w:val="24"/>
          <w:szCs w:val="24"/>
          <w:lang w:val="en-IN"/>
        </w:rPr>
        <w:t xml:space="preserve"> </w:t>
      </w:r>
      <w:r w:rsidR="008C10B8" w:rsidRPr="00CA3572">
        <w:rPr>
          <w:rFonts w:ascii="Arial" w:hAnsi="Arial" w:cs="Arial"/>
          <w:sz w:val="24"/>
          <w:szCs w:val="24"/>
          <w:lang w:val="en-IN"/>
        </w:rPr>
        <w:t>affidavit</w:t>
      </w:r>
      <w:r w:rsidR="008C10B8" w:rsidRPr="00CA3572">
        <w:rPr>
          <w:rFonts w:ascii="Arial" w:hAnsi="Arial" w:cs="Arial"/>
          <w:spacing w:val="-1"/>
          <w:sz w:val="24"/>
          <w:szCs w:val="24"/>
          <w:lang w:val="en-IN"/>
        </w:rPr>
        <w:t xml:space="preserve"> </w:t>
      </w:r>
      <w:r w:rsidR="008C10B8" w:rsidRPr="00CA3572">
        <w:rPr>
          <w:rFonts w:ascii="Arial" w:hAnsi="Arial" w:cs="Arial"/>
          <w:sz w:val="24"/>
          <w:szCs w:val="24"/>
          <w:lang w:val="en-IN"/>
        </w:rPr>
        <w:t>as</w:t>
      </w:r>
      <w:r w:rsidR="008C10B8" w:rsidRPr="00CA3572">
        <w:rPr>
          <w:rFonts w:ascii="Arial" w:hAnsi="Arial" w:cs="Arial"/>
          <w:spacing w:val="-2"/>
          <w:sz w:val="24"/>
          <w:szCs w:val="24"/>
          <w:lang w:val="en-IN"/>
        </w:rPr>
        <w:t xml:space="preserve"> </w:t>
      </w:r>
      <w:r w:rsidR="008C10B8" w:rsidRPr="00CA3572">
        <w:rPr>
          <w:rFonts w:ascii="Arial" w:hAnsi="Arial" w:cs="Arial"/>
          <w:sz w:val="24"/>
          <w:szCs w:val="24"/>
          <w:lang w:val="en-IN"/>
        </w:rPr>
        <w:t>per</w:t>
      </w:r>
      <w:r w:rsidR="008C10B8" w:rsidRPr="00CA3572">
        <w:rPr>
          <w:rFonts w:ascii="Arial" w:hAnsi="Arial" w:cs="Arial"/>
          <w:spacing w:val="-1"/>
          <w:sz w:val="24"/>
          <w:szCs w:val="24"/>
          <w:lang w:val="en-IN"/>
        </w:rPr>
        <w:t xml:space="preserve"> </w:t>
      </w:r>
      <w:r w:rsidR="008C10B8" w:rsidRPr="00CA3572">
        <w:rPr>
          <w:rFonts w:ascii="Arial" w:hAnsi="Arial" w:cs="Arial"/>
          <w:b/>
          <w:bCs/>
          <w:sz w:val="24"/>
          <w:szCs w:val="24"/>
          <w:lang w:val="en-IN"/>
        </w:rPr>
        <w:t>FORMAT-AFFIDAVIT</w:t>
      </w:r>
    </w:p>
    <w:p w14:paraId="27CD5F3A" w14:textId="77777777" w:rsidR="008C10B8" w:rsidRPr="00CA3572" w:rsidRDefault="001026D4" w:rsidP="008C10B8">
      <w:pPr>
        <w:widowControl/>
        <w:numPr>
          <w:ilvl w:val="0"/>
          <w:numId w:val="17"/>
        </w:numPr>
        <w:autoSpaceDE/>
        <w:autoSpaceDN/>
        <w:spacing w:after="240" w:line="360" w:lineRule="auto"/>
        <w:ind w:left="540" w:hanging="540"/>
        <w:jc w:val="both"/>
        <w:rPr>
          <w:rFonts w:ascii="Arial" w:hAnsi="Arial" w:cs="Arial"/>
          <w:bCs/>
          <w:sz w:val="24"/>
          <w:szCs w:val="24"/>
          <w:lang w:val="en-IN"/>
        </w:rPr>
      </w:pPr>
      <w:r w:rsidRPr="00CA3572">
        <w:rPr>
          <w:rFonts w:ascii="Arial" w:hAnsi="Arial" w:cs="Arial"/>
          <w:sz w:val="24"/>
          <w:szCs w:val="24"/>
          <w:lang w:val="en-IN"/>
        </w:rPr>
        <w:t>*</w:t>
      </w:r>
      <w:r w:rsidR="008C10B8" w:rsidRPr="00CA3572">
        <w:rPr>
          <w:rFonts w:ascii="Arial" w:hAnsi="Arial" w:cs="Arial"/>
          <w:sz w:val="24"/>
          <w:szCs w:val="24"/>
          <w:lang w:val="en-IN"/>
        </w:rPr>
        <w:t xml:space="preserve">Certified true copy of </w:t>
      </w:r>
      <w:r w:rsidR="008C10B8" w:rsidRPr="00CA3572">
        <w:rPr>
          <w:rFonts w:ascii="Arial" w:hAnsi="Arial" w:cs="Arial"/>
          <w:bCs/>
          <w:sz w:val="24"/>
          <w:szCs w:val="24"/>
          <w:lang w:val="en-IN"/>
        </w:rPr>
        <w:t>Board Resolution authorizing a person for filing of application, where     applicant is a company</w:t>
      </w:r>
    </w:p>
    <w:p w14:paraId="0CCB00E0" w14:textId="64018E5A" w:rsidR="008C10B8" w:rsidRPr="00CA3572" w:rsidRDefault="001026D4" w:rsidP="003B71A9">
      <w:pPr>
        <w:widowControl/>
        <w:numPr>
          <w:ilvl w:val="0"/>
          <w:numId w:val="17"/>
        </w:numPr>
        <w:autoSpaceDE/>
        <w:autoSpaceDN/>
        <w:spacing w:after="240" w:line="360" w:lineRule="auto"/>
        <w:ind w:left="540" w:hanging="540"/>
        <w:jc w:val="both"/>
        <w:rPr>
          <w:rFonts w:ascii="Arial" w:hAnsi="Arial" w:cs="Arial"/>
          <w:b/>
          <w:color w:val="0070C0"/>
          <w:sz w:val="24"/>
          <w:szCs w:val="24"/>
          <w:lang w:val="en-IN"/>
        </w:rPr>
      </w:pPr>
      <w:r w:rsidRPr="00CA3572">
        <w:rPr>
          <w:rFonts w:ascii="Arial" w:hAnsi="Arial" w:cs="Arial"/>
          <w:bCs/>
          <w:sz w:val="24"/>
          <w:szCs w:val="24"/>
          <w:lang w:val="en-IN"/>
        </w:rPr>
        <w:t>*</w:t>
      </w:r>
      <w:r w:rsidR="008C10B8" w:rsidRPr="00CA3572">
        <w:rPr>
          <w:rFonts w:ascii="Arial" w:hAnsi="Arial" w:cs="Arial"/>
          <w:sz w:val="24"/>
          <w:szCs w:val="24"/>
          <w:lang w:val="en-IN"/>
        </w:rPr>
        <w:t>Consent</w:t>
      </w:r>
      <w:r w:rsidR="008C10B8" w:rsidRPr="00CA3572">
        <w:rPr>
          <w:rFonts w:ascii="Arial" w:hAnsi="Arial" w:cs="Arial"/>
          <w:bCs/>
          <w:sz w:val="24"/>
          <w:szCs w:val="24"/>
          <w:lang w:val="en-IN"/>
        </w:rPr>
        <w:t xml:space="preserve"> of the concerned STU in terms of availability of transmission capacity in intra-State transmission system for such quantum and period of GNA by drawee entity </w:t>
      </w:r>
    </w:p>
    <w:p w14:paraId="27E8863C" w14:textId="2ABEF12E" w:rsidR="007D623A" w:rsidRPr="00CA3572" w:rsidRDefault="007D623A" w:rsidP="003B71A9">
      <w:pPr>
        <w:widowControl/>
        <w:numPr>
          <w:ilvl w:val="0"/>
          <w:numId w:val="17"/>
        </w:numPr>
        <w:autoSpaceDE/>
        <w:autoSpaceDN/>
        <w:spacing w:after="240" w:line="360" w:lineRule="auto"/>
        <w:ind w:left="540" w:hanging="540"/>
        <w:jc w:val="both"/>
        <w:rPr>
          <w:rFonts w:ascii="Arial" w:hAnsi="Arial" w:cs="Arial"/>
          <w:b/>
          <w:color w:val="0070C0"/>
          <w:sz w:val="24"/>
          <w:szCs w:val="24"/>
          <w:lang w:val="en-IN"/>
        </w:rPr>
      </w:pPr>
      <w:r w:rsidRPr="00CA3572">
        <w:rPr>
          <w:rFonts w:ascii="Arial" w:hAnsi="Arial" w:cs="Arial"/>
          <w:bCs/>
          <w:sz w:val="24"/>
          <w:szCs w:val="24"/>
          <w:lang w:val="en-IN"/>
        </w:rPr>
        <w:t>*</w:t>
      </w:r>
      <w:r w:rsidRPr="00CA3572">
        <w:rPr>
          <w:rFonts w:ascii="Arial" w:hAnsi="Arial" w:cs="Arial"/>
          <w:sz w:val="24"/>
          <w:szCs w:val="24"/>
          <w:lang w:val="en-IN"/>
        </w:rPr>
        <w:t>Consent</w:t>
      </w:r>
      <w:r w:rsidRPr="00CA3572">
        <w:rPr>
          <w:rFonts w:ascii="Arial" w:hAnsi="Arial" w:cs="Arial"/>
          <w:bCs/>
          <w:sz w:val="24"/>
          <w:szCs w:val="24"/>
          <w:lang w:val="en-IN"/>
        </w:rPr>
        <w:t xml:space="preserve"> of the concerned STU in terms of availability of transmission capacity in intra-State transmission system for such quantum and period of GNA</w:t>
      </w:r>
      <w:r w:rsidRPr="00CA3572">
        <w:rPr>
          <w:rFonts w:ascii="Arial" w:hAnsi="Arial" w:cs="Arial"/>
          <w:bCs/>
          <w:color w:val="000000" w:themeColor="text1"/>
          <w:sz w:val="24"/>
          <w:szCs w:val="24"/>
          <w:lang w:val="en-IN"/>
        </w:rPr>
        <w:t xml:space="preserve"> by injecting entity </w:t>
      </w:r>
    </w:p>
    <w:p w14:paraId="5858A5DA" w14:textId="7A374D6C" w:rsidR="00D91413" w:rsidRPr="00CA3572" w:rsidRDefault="00D91413" w:rsidP="00D91413">
      <w:pPr>
        <w:widowControl/>
        <w:numPr>
          <w:ilvl w:val="0"/>
          <w:numId w:val="17"/>
        </w:numPr>
        <w:autoSpaceDE/>
        <w:autoSpaceDN/>
        <w:spacing w:after="240" w:line="360" w:lineRule="auto"/>
        <w:ind w:left="540" w:hanging="540"/>
        <w:jc w:val="both"/>
        <w:rPr>
          <w:rFonts w:ascii="Arial" w:hAnsi="Arial" w:cs="Arial"/>
          <w:b/>
          <w:color w:val="0070C0"/>
          <w:sz w:val="24"/>
          <w:szCs w:val="24"/>
          <w:lang w:val="en-IN"/>
        </w:rPr>
      </w:pPr>
      <w:r w:rsidRPr="00CA3572">
        <w:rPr>
          <w:rFonts w:ascii="Arial" w:hAnsi="Arial" w:cs="Arial"/>
          <w:bCs/>
          <w:sz w:val="24"/>
          <w:szCs w:val="24"/>
          <w:lang w:val="en-IN"/>
        </w:rPr>
        <w:t>*</w:t>
      </w:r>
      <w:r w:rsidRPr="00CA3572">
        <w:rPr>
          <w:rFonts w:ascii="Arial" w:hAnsi="Arial" w:cs="Arial"/>
          <w:sz w:val="24"/>
          <w:szCs w:val="24"/>
          <w:lang w:val="en-IN"/>
        </w:rPr>
        <w:t>Consent</w:t>
      </w:r>
      <w:r w:rsidRPr="00CA3572">
        <w:rPr>
          <w:rFonts w:ascii="Arial" w:hAnsi="Arial" w:cs="Arial"/>
          <w:bCs/>
          <w:sz w:val="24"/>
          <w:szCs w:val="24"/>
          <w:lang w:val="en-IN"/>
        </w:rPr>
        <w:t xml:space="preserve"> of the concerned DISCOM in terms of availability of transmission capacity in intra-State transmission system for such quantum and period of GNA by drawee entity </w:t>
      </w:r>
    </w:p>
    <w:p w14:paraId="5FD70E9E" w14:textId="02194EED" w:rsidR="00D91413" w:rsidRPr="00CA3572" w:rsidRDefault="00D91413" w:rsidP="0043102C">
      <w:pPr>
        <w:widowControl/>
        <w:numPr>
          <w:ilvl w:val="0"/>
          <w:numId w:val="17"/>
        </w:numPr>
        <w:autoSpaceDE/>
        <w:autoSpaceDN/>
        <w:spacing w:after="240" w:line="360" w:lineRule="auto"/>
        <w:ind w:left="540" w:hanging="540"/>
        <w:jc w:val="both"/>
        <w:rPr>
          <w:rFonts w:ascii="Arial" w:hAnsi="Arial" w:cs="Arial"/>
          <w:b/>
          <w:color w:val="0070C0"/>
          <w:sz w:val="24"/>
          <w:szCs w:val="24"/>
          <w:lang w:val="en-IN"/>
        </w:rPr>
      </w:pPr>
      <w:r w:rsidRPr="00CA3572">
        <w:rPr>
          <w:rFonts w:ascii="Arial" w:hAnsi="Arial" w:cs="Arial"/>
          <w:bCs/>
          <w:sz w:val="24"/>
          <w:szCs w:val="24"/>
          <w:lang w:val="en-IN"/>
        </w:rPr>
        <w:t>*</w:t>
      </w:r>
      <w:r w:rsidRPr="00CA3572">
        <w:rPr>
          <w:rFonts w:ascii="Arial" w:hAnsi="Arial" w:cs="Arial"/>
          <w:sz w:val="24"/>
          <w:szCs w:val="24"/>
          <w:lang w:val="en-IN"/>
        </w:rPr>
        <w:t>Consent</w:t>
      </w:r>
      <w:r w:rsidRPr="00CA3572">
        <w:rPr>
          <w:rFonts w:ascii="Arial" w:hAnsi="Arial" w:cs="Arial"/>
          <w:bCs/>
          <w:sz w:val="24"/>
          <w:szCs w:val="24"/>
          <w:lang w:val="en-IN"/>
        </w:rPr>
        <w:t xml:space="preserve"> of the concerned </w:t>
      </w:r>
      <w:r w:rsidR="0043102C" w:rsidRPr="00CA3572">
        <w:rPr>
          <w:rFonts w:ascii="Arial" w:hAnsi="Arial" w:cs="Arial"/>
          <w:bCs/>
          <w:sz w:val="24"/>
          <w:szCs w:val="24"/>
          <w:lang w:val="en-IN"/>
        </w:rPr>
        <w:t>DISCOM</w:t>
      </w:r>
      <w:r w:rsidRPr="00CA3572">
        <w:rPr>
          <w:rFonts w:ascii="Arial" w:hAnsi="Arial" w:cs="Arial"/>
          <w:bCs/>
          <w:sz w:val="24"/>
          <w:szCs w:val="24"/>
          <w:lang w:val="en-IN"/>
        </w:rPr>
        <w:t xml:space="preserve"> in terms of availability of transmission capacity in intra-State transmission system for such quantum and period of GNA</w:t>
      </w:r>
      <w:r w:rsidRPr="00CA3572">
        <w:rPr>
          <w:rFonts w:ascii="Arial" w:hAnsi="Arial" w:cs="Arial"/>
          <w:bCs/>
          <w:color w:val="000000" w:themeColor="text1"/>
          <w:sz w:val="24"/>
          <w:szCs w:val="24"/>
          <w:lang w:val="en-IN"/>
        </w:rPr>
        <w:t xml:space="preserve"> by injecting entity</w:t>
      </w:r>
    </w:p>
    <w:p w14:paraId="62ED4BD1" w14:textId="1FF5924C" w:rsidR="008C10B8" w:rsidRPr="00CA3572" w:rsidRDefault="001026D4" w:rsidP="003B71A9">
      <w:pPr>
        <w:widowControl/>
        <w:numPr>
          <w:ilvl w:val="0"/>
          <w:numId w:val="17"/>
        </w:numPr>
        <w:autoSpaceDE/>
        <w:autoSpaceDN/>
        <w:spacing w:after="240" w:line="360" w:lineRule="auto"/>
        <w:ind w:left="540" w:hanging="540"/>
        <w:jc w:val="both"/>
        <w:rPr>
          <w:rFonts w:ascii="Arial" w:hAnsi="Arial" w:cs="Arial"/>
          <w:bCs/>
          <w:sz w:val="24"/>
          <w:szCs w:val="24"/>
          <w:lang w:val="en-IN"/>
        </w:rPr>
      </w:pPr>
      <w:r w:rsidRPr="00CA3572">
        <w:rPr>
          <w:rFonts w:ascii="Arial" w:hAnsi="Arial" w:cs="Arial"/>
          <w:bCs/>
          <w:sz w:val="24"/>
          <w:szCs w:val="24"/>
          <w:lang w:val="en-IN"/>
        </w:rPr>
        <w:lastRenderedPageBreak/>
        <w:t>*</w:t>
      </w:r>
      <w:r w:rsidR="008C10B8" w:rsidRPr="00CA3572">
        <w:rPr>
          <w:rFonts w:ascii="Arial" w:hAnsi="Arial" w:cs="Arial"/>
          <w:bCs/>
          <w:sz w:val="24"/>
          <w:szCs w:val="24"/>
          <w:lang w:val="en-IN"/>
        </w:rPr>
        <w:t>Copy of licensee issued by appropriate Commission, if case of entity under Regulation 17.1 (iii) and (v), as applicable.</w:t>
      </w:r>
      <w:r w:rsidR="00404119" w:rsidRPr="00CA3572">
        <w:rPr>
          <w:rFonts w:ascii="Arial" w:hAnsi="Arial" w:cs="Arial"/>
          <w:bCs/>
          <w:sz w:val="24"/>
          <w:szCs w:val="24"/>
          <w:lang w:val="en-IN"/>
        </w:rPr>
        <w:t xml:space="preserve"> </w:t>
      </w:r>
    </w:p>
    <w:p w14:paraId="3EE4FABB" w14:textId="2AFA29EE" w:rsidR="00377355" w:rsidRPr="00CA3572" w:rsidRDefault="00815B45" w:rsidP="003B71A9">
      <w:pPr>
        <w:widowControl/>
        <w:numPr>
          <w:ilvl w:val="0"/>
          <w:numId w:val="17"/>
        </w:numPr>
        <w:autoSpaceDE/>
        <w:autoSpaceDN/>
        <w:spacing w:after="240" w:line="360" w:lineRule="auto"/>
        <w:ind w:left="540" w:hanging="540"/>
        <w:jc w:val="both"/>
        <w:rPr>
          <w:rFonts w:ascii="Arial" w:hAnsi="Arial" w:cs="Arial"/>
          <w:bCs/>
          <w:sz w:val="24"/>
          <w:szCs w:val="24"/>
          <w:lang w:val="en-IN"/>
        </w:rPr>
      </w:pPr>
      <w:r w:rsidRPr="00CA3572">
        <w:rPr>
          <w:rFonts w:ascii="Arial" w:hAnsi="Arial" w:cs="Arial"/>
          <w:bCs/>
          <w:sz w:val="24"/>
          <w:szCs w:val="24"/>
          <w:lang w:val="en-IN"/>
        </w:rPr>
        <w:t xml:space="preserve">In case of the Applicant covered under Regulation </w:t>
      </w:r>
      <w:r w:rsidR="008C62EB" w:rsidRPr="00CA3572">
        <w:rPr>
          <w:rFonts w:ascii="Arial" w:hAnsi="Arial" w:cs="Arial"/>
          <w:bCs/>
          <w:sz w:val="24"/>
          <w:szCs w:val="24"/>
          <w:lang w:val="en-IN"/>
        </w:rPr>
        <w:t>17.3</w:t>
      </w:r>
      <w:r w:rsidRPr="00CA3572">
        <w:rPr>
          <w:rFonts w:ascii="Arial" w:hAnsi="Arial" w:cs="Arial"/>
          <w:bCs/>
          <w:sz w:val="24"/>
          <w:szCs w:val="24"/>
          <w:lang w:val="en-IN"/>
        </w:rPr>
        <w:t xml:space="preserve">, Agreement between the applicant and the </w:t>
      </w:r>
      <w:r w:rsidR="008C62EB" w:rsidRPr="00CA3572">
        <w:rPr>
          <w:rFonts w:ascii="Arial" w:hAnsi="Arial" w:cs="Arial"/>
          <w:bCs/>
          <w:sz w:val="24"/>
          <w:szCs w:val="24"/>
          <w:lang w:val="en-IN"/>
        </w:rPr>
        <w:t>GNA</w:t>
      </w:r>
      <w:r w:rsidRPr="00CA3572">
        <w:rPr>
          <w:rFonts w:ascii="Arial" w:hAnsi="Arial" w:cs="Arial"/>
          <w:bCs/>
          <w:sz w:val="24"/>
          <w:szCs w:val="24"/>
          <w:lang w:val="en-IN"/>
        </w:rPr>
        <w:t xml:space="preserve"> grantee or the generating station having Connectivity to ISTS, for sharing the terminal bay(s) or the switchyard, as the case may be, and the dedicated transmission lines as per </w:t>
      </w:r>
      <w:r w:rsidRPr="00CA3572">
        <w:rPr>
          <w:rFonts w:ascii="Arial" w:hAnsi="Arial" w:cs="Arial"/>
          <w:b/>
          <w:sz w:val="24"/>
          <w:szCs w:val="24"/>
          <w:lang w:val="en-IN"/>
        </w:rPr>
        <w:t>FORMAT-CONN-SHARE</w:t>
      </w:r>
      <w:r w:rsidR="00822CC4" w:rsidRPr="00CA3572">
        <w:rPr>
          <w:rFonts w:ascii="Arial" w:hAnsi="Arial" w:cs="Arial"/>
          <w:bCs/>
          <w:sz w:val="24"/>
          <w:szCs w:val="24"/>
          <w:lang w:val="en-IN"/>
        </w:rPr>
        <w:t xml:space="preserve">. </w:t>
      </w:r>
    </w:p>
    <w:p w14:paraId="57F8FFCD" w14:textId="66F2233C" w:rsidR="0046473F" w:rsidRPr="00CA3572" w:rsidRDefault="0046473F" w:rsidP="008C10B8">
      <w:pPr>
        <w:spacing w:after="240" w:line="360" w:lineRule="auto"/>
        <w:jc w:val="both"/>
        <w:rPr>
          <w:rFonts w:ascii="Arial" w:hAnsi="Arial" w:cs="Arial"/>
          <w:sz w:val="24"/>
          <w:szCs w:val="24"/>
          <w:lang w:val="en-IN"/>
        </w:rPr>
      </w:pPr>
      <w:r w:rsidRPr="00CA3572">
        <w:rPr>
          <w:rFonts w:ascii="Arial" w:hAnsi="Arial" w:cs="Arial"/>
          <w:sz w:val="24"/>
          <w:szCs w:val="24"/>
          <w:lang w:val="en-IN"/>
        </w:rPr>
        <w:t xml:space="preserve">I undertake and confirm that I am </w:t>
      </w:r>
      <w:proofErr w:type="gramStart"/>
      <w:r w:rsidRPr="00CA3572">
        <w:rPr>
          <w:rFonts w:ascii="Arial" w:hAnsi="Arial" w:cs="Arial"/>
          <w:sz w:val="24"/>
          <w:szCs w:val="24"/>
          <w:lang w:val="en-IN"/>
        </w:rPr>
        <w:t>well aware</w:t>
      </w:r>
      <w:proofErr w:type="gramEnd"/>
      <w:r w:rsidRPr="00CA3572">
        <w:rPr>
          <w:rFonts w:ascii="Arial" w:hAnsi="Arial" w:cs="Arial"/>
          <w:sz w:val="24"/>
          <w:szCs w:val="24"/>
          <w:lang w:val="en-IN"/>
        </w:rPr>
        <w:t xml:space="preserve"> of the CERC Regulations and Detailed Procedure and all the details entered by me are in conformity with the Regulations. I submit that all the details given in the Application for GNA are true and correct and nothing material has been concealed thereof. I also submit that the scanned documents attached are true copies of their respective originals.</w:t>
      </w:r>
    </w:p>
    <w:p w14:paraId="03D3DD5D" w14:textId="723E94C7" w:rsidR="0046473F" w:rsidRPr="00CA3572" w:rsidRDefault="0046473F" w:rsidP="008C10B8">
      <w:pPr>
        <w:spacing w:after="240" w:line="360" w:lineRule="auto"/>
        <w:jc w:val="both"/>
        <w:rPr>
          <w:rFonts w:ascii="Arial" w:hAnsi="Arial" w:cs="Arial"/>
          <w:sz w:val="24"/>
          <w:szCs w:val="24"/>
          <w:lang w:val="en-IN"/>
        </w:rPr>
      </w:pPr>
      <w:r w:rsidRPr="00CA3572">
        <w:rPr>
          <w:rFonts w:ascii="Arial" w:hAnsi="Arial" w:cs="Arial"/>
          <w:sz w:val="24"/>
          <w:szCs w:val="24"/>
          <w:lang w:val="en-IN"/>
        </w:rPr>
        <w:t>I submit my unconditional acknowledgement that if at any stage any falsity / inaccuracy / incorrectness is detected in the documents / statements / undertakings etc., the application itself or the grant of GNA shall be liable for rejection or revocation (as the case may be) along with all the associated consequences in this regard, including encashment of bank guarantee (if applicable) and any other suitable action deemed fit under the law.</w:t>
      </w:r>
    </w:p>
    <w:p w14:paraId="5E2F05DE" w14:textId="4851C3DD" w:rsidR="008C10B8" w:rsidRPr="00CA3572" w:rsidRDefault="008C10B8" w:rsidP="008C10B8">
      <w:pPr>
        <w:spacing w:after="240" w:line="360" w:lineRule="auto"/>
        <w:jc w:val="both"/>
        <w:rPr>
          <w:rFonts w:ascii="Arial" w:hAnsi="Arial" w:cs="Arial"/>
          <w:sz w:val="24"/>
          <w:szCs w:val="24"/>
          <w:lang w:val="en-IN"/>
        </w:rPr>
      </w:pPr>
      <w:r w:rsidRPr="00CA3572">
        <w:rPr>
          <w:rFonts w:ascii="Arial" w:hAnsi="Arial" w:cs="Arial"/>
          <w:sz w:val="24"/>
          <w:szCs w:val="24"/>
          <w:lang w:val="en-IN"/>
        </w:rPr>
        <w:t xml:space="preserve">  </w:t>
      </w:r>
    </w:p>
    <w:tbl>
      <w:tblPr>
        <w:tblW w:w="0" w:type="auto"/>
        <w:tblInd w:w="-90" w:type="dxa"/>
        <w:tblLook w:val="04A0" w:firstRow="1" w:lastRow="0" w:firstColumn="1" w:lastColumn="0" w:noHBand="0" w:noVBand="1"/>
      </w:tblPr>
      <w:tblGrid>
        <w:gridCol w:w="4243"/>
        <w:gridCol w:w="4357"/>
      </w:tblGrid>
      <w:tr w:rsidR="008C10B8" w:rsidRPr="00CA3572" w14:paraId="50BBAFE6" w14:textId="77777777" w:rsidTr="003D6C7B">
        <w:trPr>
          <w:trHeight w:val="374"/>
        </w:trPr>
        <w:tc>
          <w:tcPr>
            <w:tcW w:w="4243" w:type="dxa"/>
          </w:tcPr>
          <w:p w14:paraId="4D0106B7" w14:textId="77777777" w:rsidR="008C10B8" w:rsidRPr="00CA3572" w:rsidRDefault="008C10B8" w:rsidP="003D6C7B">
            <w:pPr>
              <w:spacing w:after="240" w:line="360" w:lineRule="auto"/>
              <w:rPr>
                <w:rFonts w:ascii="Arial" w:hAnsi="Arial" w:cs="Arial"/>
                <w:sz w:val="24"/>
                <w:szCs w:val="24"/>
                <w:lang w:val="en-IN"/>
              </w:rPr>
            </w:pPr>
            <w:r w:rsidRPr="00CA3572">
              <w:rPr>
                <w:rFonts w:ascii="Arial" w:hAnsi="Arial" w:cs="Arial"/>
                <w:sz w:val="24"/>
                <w:szCs w:val="24"/>
                <w:lang w:val="en-IN"/>
              </w:rPr>
              <w:t>Submission Date:</w:t>
            </w:r>
            <w:r w:rsidR="00B76239" w:rsidRPr="00CA3572">
              <w:rPr>
                <w:rFonts w:ascii="Arial" w:hAnsi="Arial" w:cs="Arial"/>
                <w:sz w:val="24"/>
                <w:szCs w:val="24"/>
                <w:lang w:val="en-IN"/>
              </w:rPr>
              <w:t xml:space="preserve"> </w:t>
            </w:r>
            <w:r w:rsidR="00B76239" w:rsidRPr="00CA3572">
              <w:rPr>
                <w:rFonts w:ascii="Arial" w:hAnsi="Arial" w:cs="Arial"/>
                <w:b/>
                <w:bCs/>
                <w:color w:val="C00000"/>
                <w:sz w:val="20"/>
                <w:szCs w:val="20"/>
                <w:lang w:val="en-IN" w:eastAsia="en-IN"/>
              </w:rPr>
              <w:t>(autogenerated)</w:t>
            </w:r>
          </w:p>
        </w:tc>
        <w:tc>
          <w:tcPr>
            <w:tcW w:w="4357" w:type="dxa"/>
          </w:tcPr>
          <w:p w14:paraId="3B6B77FE" w14:textId="77777777" w:rsidR="008C10B8" w:rsidRPr="00CA3572" w:rsidRDefault="008C10B8" w:rsidP="003D6C7B">
            <w:pPr>
              <w:spacing w:after="240" w:line="360" w:lineRule="auto"/>
              <w:rPr>
                <w:rFonts w:ascii="Arial" w:hAnsi="Arial" w:cs="Arial"/>
                <w:bCs/>
                <w:sz w:val="24"/>
                <w:szCs w:val="24"/>
                <w:lang w:val="en-IN"/>
              </w:rPr>
            </w:pPr>
          </w:p>
          <w:p w14:paraId="24E71920" w14:textId="77777777" w:rsidR="008C10B8" w:rsidRPr="00CA3572" w:rsidRDefault="008C10B8" w:rsidP="003D6C7B">
            <w:pPr>
              <w:spacing w:after="240" w:line="360" w:lineRule="auto"/>
              <w:rPr>
                <w:rFonts w:ascii="Arial" w:hAnsi="Arial" w:cs="Arial"/>
                <w:bCs/>
                <w:sz w:val="24"/>
                <w:szCs w:val="24"/>
                <w:lang w:val="en-IN"/>
              </w:rPr>
            </w:pPr>
          </w:p>
        </w:tc>
      </w:tr>
      <w:tr w:rsidR="008C10B8" w:rsidRPr="00CA3572" w14:paraId="1D66CBD3" w14:textId="77777777" w:rsidTr="003D6C7B">
        <w:tc>
          <w:tcPr>
            <w:tcW w:w="4243" w:type="dxa"/>
          </w:tcPr>
          <w:p w14:paraId="4B57EB23" w14:textId="77777777" w:rsidR="008C10B8" w:rsidRPr="00CA3572" w:rsidRDefault="008C10B8" w:rsidP="003D6C7B">
            <w:pPr>
              <w:spacing w:after="240" w:line="360" w:lineRule="auto"/>
              <w:rPr>
                <w:rFonts w:ascii="Arial" w:hAnsi="Arial" w:cs="Arial"/>
                <w:sz w:val="24"/>
                <w:szCs w:val="24"/>
                <w:lang w:val="en-IN"/>
              </w:rPr>
            </w:pPr>
            <w:r w:rsidRPr="00CA3572">
              <w:rPr>
                <w:rFonts w:ascii="Arial" w:hAnsi="Arial" w:cs="Arial"/>
                <w:sz w:val="24"/>
                <w:szCs w:val="24"/>
                <w:lang w:val="en-IN"/>
              </w:rPr>
              <w:t>Submission Time:</w:t>
            </w:r>
            <w:r w:rsidR="00B76239" w:rsidRPr="00CA3572">
              <w:rPr>
                <w:rFonts w:ascii="Arial" w:hAnsi="Arial" w:cs="Arial"/>
                <w:sz w:val="24"/>
                <w:szCs w:val="24"/>
                <w:lang w:val="en-IN"/>
              </w:rPr>
              <w:t xml:space="preserve"> </w:t>
            </w:r>
            <w:r w:rsidR="00B76239" w:rsidRPr="00CA3572">
              <w:rPr>
                <w:rFonts w:ascii="Arial" w:hAnsi="Arial" w:cs="Arial"/>
                <w:b/>
                <w:bCs/>
                <w:color w:val="C00000"/>
                <w:sz w:val="20"/>
                <w:szCs w:val="20"/>
                <w:lang w:val="en-IN" w:eastAsia="en-IN"/>
              </w:rPr>
              <w:t>(autogenerated)</w:t>
            </w:r>
          </w:p>
        </w:tc>
        <w:tc>
          <w:tcPr>
            <w:tcW w:w="4357" w:type="dxa"/>
          </w:tcPr>
          <w:p w14:paraId="06E47CBA" w14:textId="77777777" w:rsidR="008C10B8" w:rsidRPr="00CA3572" w:rsidRDefault="008C10B8" w:rsidP="003D6C7B">
            <w:pPr>
              <w:spacing w:after="240" w:line="360" w:lineRule="auto"/>
              <w:rPr>
                <w:rFonts w:ascii="Arial" w:hAnsi="Arial" w:cs="Arial"/>
                <w:bCs/>
                <w:sz w:val="24"/>
                <w:szCs w:val="24"/>
                <w:lang w:val="en-IN"/>
              </w:rPr>
            </w:pPr>
            <w:r w:rsidRPr="00CA3572">
              <w:rPr>
                <w:rFonts w:ascii="Arial" w:hAnsi="Arial" w:cs="Arial"/>
                <w:bCs/>
                <w:sz w:val="24"/>
                <w:szCs w:val="24"/>
                <w:lang w:val="en-IN"/>
              </w:rPr>
              <w:t>Digital Signature:</w:t>
            </w:r>
          </w:p>
          <w:p w14:paraId="0691AB57" w14:textId="27A90564" w:rsidR="008C10B8" w:rsidRPr="00CA3572" w:rsidRDefault="008C10B8" w:rsidP="003D6C7B">
            <w:pPr>
              <w:spacing w:after="240" w:line="360" w:lineRule="auto"/>
              <w:jc w:val="both"/>
              <w:rPr>
                <w:rFonts w:ascii="Arial" w:hAnsi="Arial" w:cs="Arial"/>
                <w:bCs/>
                <w:sz w:val="24"/>
                <w:szCs w:val="24"/>
                <w:lang w:val="en-IN"/>
              </w:rPr>
            </w:pPr>
            <w:r w:rsidRPr="00CA3572">
              <w:rPr>
                <w:rFonts w:ascii="Arial" w:hAnsi="Arial" w:cs="Arial"/>
                <w:bCs/>
                <w:i/>
                <w:sz w:val="24"/>
                <w:szCs w:val="24"/>
                <w:lang w:val="en-IN"/>
              </w:rPr>
              <w:t>[should be Class 3-type i.e. mapped to the company]</w:t>
            </w:r>
          </w:p>
        </w:tc>
      </w:tr>
    </w:tbl>
    <w:p w14:paraId="0BA61F5E" w14:textId="77777777" w:rsidR="00B84FB6" w:rsidRPr="00CA3572" w:rsidRDefault="00B84FB6" w:rsidP="00B84FB6">
      <w:pPr>
        <w:spacing w:after="12" w:line="276" w:lineRule="auto"/>
        <w:rPr>
          <w:rFonts w:ascii="Arial" w:hAnsi="Arial" w:cs="Arial"/>
          <w:b/>
          <w:bCs/>
          <w:color w:val="C00000"/>
          <w:sz w:val="20"/>
          <w:szCs w:val="20"/>
        </w:rPr>
      </w:pPr>
      <w:r w:rsidRPr="00CA3572">
        <w:rPr>
          <w:rFonts w:ascii="Arial" w:hAnsi="Arial" w:cs="Arial"/>
          <w:b/>
          <w:bCs/>
          <w:color w:val="C00000"/>
          <w:sz w:val="20"/>
          <w:szCs w:val="20"/>
        </w:rPr>
        <w:t>Application fee should be Rs. 5.90 Lakh including GST @ 18%</w:t>
      </w:r>
    </w:p>
    <w:p w14:paraId="7F0E1816" w14:textId="77777777" w:rsidR="008C10B8" w:rsidRPr="00CA3572" w:rsidRDefault="008C10B8" w:rsidP="008C10B8">
      <w:pPr>
        <w:spacing w:after="240" w:line="360" w:lineRule="auto"/>
        <w:rPr>
          <w:rFonts w:ascii="Arial" w:hAnsi="Arial" w:cs="Arial"/>
          <w:sz w:val="24"/>
          <w:szCs w:val="24"/>
          <w:lang w:val="en-IN"/>
        </w:rPr>
      </w:pPr>
    </w:p>
    <w:p w14:paraId="5ABEF402" w14:textId="77777777" w:rsidR="008C10B8" w:rsidRPr="00CA3572" w:rsidRDefault="008C10B8" w:rsidP="008C10B8">
      <w:pPr>
        <w:tabs>
          <w:tab w:val="left" w:pos="3155"/>
        </w:tabs>
        <w:spacing w:after="240" w:line="360" w:lineRule="auto"/>
        <w:jc w:val="right"/>
        <w:rPr>
          <w:rFonts w:ascii="Arial" w:hAnsi="Arial" w:cs="Arial"/>
          <w:b/>
          <w:bCs/>
          <w:sz w:val="24"/>
          <w:szCs w:val="24"/>
          <w:lang w:val="en-IN"/>
        </w:rPr>
      </w:pPr>
    </w:p>
    <w:p w14:paraId="6AA3DFD8" w14:textId="79D8B6A2" w:rsidR="008C10B8" w:rsidRPr="00CA3572" w:rsidRDefault="008C10B8" w:rsidP="008C10B8">
      <w:pPr>
        <w:widowControl/>
        <w:autoSpaceDE/>
        <w:autoSpaceDN/>
        <w:spacing w:after="240" w:line="360" w:lineRule="auto"/>
        <w:rPr>
          <w:rFonts w:ascii="Arial" w:hAnsi="Arial" w:cs="Arial"/>
          <w:b/>
          <w:bCs/>
          <w:sz w:val="24"/>
          <w:szCs w:val="24"/>
          <w:lang w:val="en-IN"/>
        </w:rPr>
      </w:pPr>
    </w:p>
    <w:sectPr w:rsidR="008C10B8" w:rsidRPr="00CA357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1AA9F" w14:textId="77777777" w:rsidR="00F3352C" w:rsidRDefault="00F3352C" w:rsidP="00E425CC">
      <w:r>
        <w:separator/>
      </w:r>
    </w:p>
  </w:endnote>
  <w:endnote w:type="continuationSeparator" w:id="0">
    <w:p w14:paraId="47C8F64A" w14:textId="77777777" w:rsidR="00F3352C" w:rsidRDefault="00F3352C" w:rsidP="00E42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DD66B" w14:textId="77777777" w:rsidR="00F3352C" w:rsidRDefault="00F3352C" w:rsidP="00E425CC">
      <w:r>
        <w:separator/>
      </w:r>
    </w:p>
  </w:footnote>
  <w:footnote w:type="continuationSeparator" w:id="0">
    <w:p w14:paraId="0061A381" w14:textId="77777777" w:rsidR="00F3352C" w:rsidRDefault="00F3352C" w:rsidP="00E425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F9E"/>
    <w:multiLevelType w:val="hybridMultilevel"/>
    <w:tmpl w:val="0C881B5A"/>
    <w:lvl w:ilvl="0" w:tplc="40090013">
      <w:start w:val="1"/>
      <w:numFmt w:val="upperRoman"/>
      <w:lvlText w:val="%1."/>
      <w:lvlJc w:val="right"/>
      <w:pPr>
        <w:ind w:left="2563" w:hanging="360"/>
      </w:pPr>
    </w:lvl>
    <w:lvl w:ilvl="1" w:tplc="40090019" w:tentative="1">
      <w:start w:val="1"/>
      <w:numFmt w:val="lowerLetter"/>
      <w:lvlText w:val="%2."/>
      <w:lvlJc w:val="left"/>
      <w:pPr>
        <w:ind w:left="3283" w:hanging="360"/>
      </w:pPr>
    </w:lvl>
    <w:lvl w:ilvl="2" w:tplc="4009001B" w:tentative="1">
      <w:start w:val="1"/>
      <w:numFmt w:val="lowerRoman"/>
      <w:lvlText w:val="%3."/>
      <w:lvlJc w:val="right"/>
      <w:pPr>
        <w:ind w:left="4003" w:hanging="180"/>
      </w:pPr>
    </w:lvl>
    <w:lvl w:ilvl="3" w:tplc="4009000F" w:tentative="1">
      <w:start w:val="1"/>
      <w:numFmt w:val="decimal"/>
      <w:lvlText w:val="%4."/>
      <w:lvlJc w:val="left"/>
      <w:pPr>
        <w:ind w:left="4723" w:hanging="360"/>
      </w:pPr>
    </w:lvl>
    <w:lvl w:ilvl="4" w:tplc="40090019" w:tentative="1">
      <w:start w:val="1"/>
      <w:numFmt w:val="lowerLetter"/>
      <w:lvlText w:val="%5."/>
      <w:lvlJc w:val="left"/>
      <w:pPr>
        <w:ind w:left="5443" w:hanging="360"/>
      </w:pPr>
    </w:lvl>
    <w:lvl w:ilvl="5" w:tplc="4009001B" w:tentative="1">
      <w:start w:val="1"/>
      <w:numFmt w:val="lowerRoman"/>
      <w:lvlText w:val="%6."/>
      <w:lvlJc w:val="right"/>
      <w:pPr>
        <w:ind w:left="6163" w:hanging="180"/>
      </w:pPr>
    </w:lvl>
    <w:lvl w:ilvl="6" w:tplc="4009000F" w:tentative="1">
      <w:start w:val="1"/>
      <w:numFmt w:val="decimal"/>
      <w:lvlText w:val="%7."/>
      <w:lvlJc w:val="left"/>
      <w:pPr>
        <w:ind w:left="6883" w:hanging="360"/>
      </w:pPr>
    </w:lvl>
    <w:lvl w:ilvl="7" w:tplc="40090019" w:tentative="1">
      <w:start w:val="1"/>
      <w:numFmt w:val="lowerLetter"/>
      <w:lvlText w:val="%8."/>
      <w:lvlJc w:val="left"/>
      <w:pPr>
        <w:ind w:left="7603" w:hanging="360"/>
      </w:pPr>
    </w:lvl>
    <w:lvl w:ilvl="8" w:tplc="4009001B" w:tentative="1">
      <w:start w:val="1"/>
      <w:numFmt w:val="lowerRoman"/>
      <w:lvlText w:val="%9."/>
      <w:lvlJc w:val="right"/>
      <w:pPr>
        <w:ind w:left="8323" w:hanging="180"/>
      </w:pPr>
    </w:lvl>
  </w:abstractNum>
  <w:abstractNum w:abstractNumId="1" w15:restartNumberingAfterBreak="0">
    <w:nsid w:val="0477002D"/>
    <w:multiLevelType w:val="hybridMultilevel"/>
    <w:tmpl w:val="091A82AE"/>
    <w:lvl w:ilvl="0" w:tplc="DEEC943E">
      <w:start w:val="1"/>
      <w:numFmt w:val="decimal"/>
      <w:lvlText w:val="%1."/>
      <w:lvlJc w:val="left"/>
      <w:pPr>
        <w:ind w:left="720" w:hanging="360"/>
      </w:pPr>
      <w:rPr>
        <w:rFonts w:hint="default"/>
        <w:b/>
        <w:bCs/>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6A33BB5"/>
    <w:multiLevelType w:val="hybridMultilevel"/>
    <w:tmpl w:val="D4041A06"/>
    <w:lvl w:ilvl="0" w:tplc="D23C02BA">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6CC60A1"/>
    <w:multiLevelType w:val="hybridMultilevel"/>
    <w:tmpl w:val="D4041A06"/>
    <w:lvl w:ilvl="0" w:tplc="D23C02BA">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99F5BBC"/>
    <w:multiLevelType w:val="hybridMultilevel"/>
    <w:tmpl w:val="02BADB66"/>
    <w:lvl w:ilvl="0" w:tplc="C65C41C2">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834B68"/>
    <w:multiLevelType w:val="hybridMultilevel"/>
    <w:tmpl w:val="22D840E2"/>
    <w:lvl w:ilvl="0" w:tplc="C65C41C2">
      <w:start w:val="1"/>
      <w:numFmt w:val="lowerRoman"/>
      <w:lvlText w:val="%1."/>
      <w:lvlJc w:val="left"/>
      <w:pPr>
        <w:ind w:left="2520" w:hanging="360"/>
      </w:pPr>
      <w:rPr>
        <w:rFonts w:hint="default"/>
      </w:rPr>
    </w:lvl>
    <w:lvl w:ilvl="1" w:tplc="40090003">
      <w:start w:val="1"/>
      <w:numFmt w:val="bullet"/>
      <w:lvlText w:val="o"/>
      <w:lvlJc w:val="left"/>
      <w:pPr>
        <w:ind w:left="3240" w:hanging="360"/>
      </w:pPr>
      <w:rPr>
        <w:rFonts w:ascii="Courier New" w:hAnsi="Courier New" w:cs="Courier New" w:hint="default"/>
      </w:rPr>
    </w:lvl>
    <w:lvl w:ilvl="2" w:tplc="40090005">
      <w:start w:val="1"/>
      <w:numFmt w:val="bullet"/>
      <w:lvlText w:val=""/>
      <w:lvlJc w:val="left"/>
      <w:pPr>
        <w:ind w:left="3960" w:hanging="360"/>
      </w:pPr>
      <w:rPr>
        <w:rFonts w:ascii="Wingdings" w:hAnsi="Wingdings" w:hint="default"/>
      </w:rPr>
    </w:lvl>
    <w:lvl w:ilvl="3" w:tplc="40090001">
      <w:start w:val="1"/>
      <w:numFmt w:val="bullet"/>
      <w:lvlText w:val=""/>
      <w:lvlJc w:val="left"/>
      <w:pPr>
        <w:ind w:left="4680" w:hanging="360"/>
      </w:pPr>
      <w:rPr>
        <w:rFonts w:ascii="Symbol" w:hAnsi="Symbol" w:hint="default"/>
      </w:rPr>
    </w:lvl>
    <w:lvl w:ilvl="4" w:tplc="40090003">
      <w:start w:val="1"/>
      <w:numFmt w:val="bullet"/>
      <w:lvlText w:val="o"/>
      <w:lvlJc w:val="left"/>
      <w:pPr>
        <w:ind w:left="5400" w:hanging="360"/>
      </w:pPr>
      <w:rPr>
        <w:rFonts w:ascii="Courier New" w:hAnsi="Courier New" w:cs="Courier New" w:hint="default"/>
      </w:rPr>
    </w:lvl>
    <w:lvl w:ilvl="5" w:tplc="40090005">
      <w:start w:val="1"/>
      <w:numFmt w:val="bullet"/>
      <w:lvlText w:val=""/>
      <w:lvlJc w:val="left"/>
      <w:pPr>
        <w:ind w:left="6120" w:hanging="360"/>
      </w:pPr>
      <w:rPr>
        <w:rFonts w:ascii="Wingdings" w:hAnsi="Wingdings" w:hint="default"/>
      </w:rPr>
    </w:lvl>
    <w:lvl w:ilvl="6" w:tplc="40090001">
      <w:start w:val="1"/>
      <w:numFmt w:val="bullet"/>
      <w:lvlText w:val=""/>
      <w:lvlJc w:val="left"/>
      <w:pPr>
        <w:ind w:left="6840" w:hanging="360"/>
      </w:pPr>
      <w:rPr>
        <w:rFonts w:ascii="Symbol" w:hAnsi="Symbol" w:hint="default"/>
      </w:rPr>
    </w:lvl>
    <w:lvl w:ilvl="7" w:tplc="40090003">
      <w:start w:val="1"/>
      <w:numFmt w:val="bullet"/>
      <w:lvlText w:val="o"/>
      <w:lvlJc w:val="left"/>
      <w:pPr>
        <w:ind w:left="7560" w:hanging="360"/>
      </w:pPr>
      <w:rPr>
        <w:rFonts w:ascii="Courier New" w:hAnsi="Courier New" w:cs="Courier New" w:hint="default"/>
      </w:rPr>
    </w:lvl>
    <w:lvl w:ilvl="8" w:tplc="40090005">
      <w:start w:val="1"/>
      <w:numFmt w:val="bullet"/>
      <w:lvlText w:val=""/>
      <w:lvlJc w:val="left"/>
      <w:pPr>
        <w:ind w:left="8280" w:hanging="360"/>
      </w:pPr>
      <w:rPr>
        <w:rFonts w:ascii="Wingdings" w:hAnsi="Wingdings" w:hint="default"/>
      </w:rPr>
    </w:lvl>
  </w:abstractNum>
  <w:abstractNum w:abstractNumId="6" w15:restartNumberingAfterBreak="0">
    <w:nsid w:val="1784520D"/>
    <w:multiLevelType w:val="hybridMultilevel"/>
    <w:tmpl w:val="519EA470"/>
    <w:lvl w:ilvl="0" w:tplc="FFFFFFFF">
      <w:start w:val="1"/>
      <w:numFmt w:val="lowerLetter"/>
      <w:lvlText w:val="%1."/>
      <w:lvlJc w:val="left"/>
      <w:pPr>
        <w:ind w:left="1440" w:hanging="360"/>
      </w:pPr>
    </w:lvl>
    <w:lvl w:ilvl="1" w:tplc="40090001">
      <w:start w:val="1"/>
      <w:numFmt w:val="bullet"/>
      <w:lvlText w:val=""/>
      <w:lvlJc w:val="left"/>
      <w:pPr>
        <w:ind w:left="2160" w:hanging="360"/>
      </w:pPr>
      <w:rPr>
        <w:rFonts w:ascii="Symbol" w:hAnsi="Symbol" w:hint="default"/>
      </w:r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19586D02"/>
    <w:multiLevelType w:val="hybridMultilevel"/>
    <w:tmpl w:val="7C82201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ACC2AF6"/>
    <w:multiLevelType w:val="hybridMultilevel"/>
    <w:tmpl w:val="B99882E8"/>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25848F9"/>
    <w:multiLevelType w:val="hybridMultilevel"/>
    <w:tmpl w:val="A4828FD8"/>
    <w:lvl w:ilvl="0" w:tplc="C65C41C2">
      <w:start w:val="1"/>
      <w:numFmt w:val="lowerRoman"/>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0" w15:restartNumberingAfterBreak="0">
    <w:nsid w:val="2620483D"/>
    <w:multiLevelType w:val="hybridMultilevel"/>
    <w:tmpl w:val="EA1616EE"/>
    <w:lvl w:ilvl="0" w:tplc="F45C19BA">
      <w:start w:val="1"/>
      <w:numFmt w:val="lowerLetter"/>
      <w:lvlText w:val="%1."/>
      <w:lvlJc w:val="left"/>
      <w:pPr>
        <w:ind w:left="1650" w:hanging="360"/>
      </w:pPr>
      <w:rPr>
        <w:rFonts w:ascii="Arial" w:hAnsi="Arial" w:cs="Arial" w:hint="default"/>
        <w:sz w:val="24"/>
        <w:szCs w:val="24"/>
      </w:rPr>
    </w:lvl>
    <w:lvl w:ilvl="1" w:tplc="04090019">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1" w15:restartNumberingAfterBreak="0">
    <w:nsid w:val="28795839"/>
    <w:multiLevelType w:val="hybridMultilevel"/>
    <w:tmpl w:val="346A2318"/>
    <w:lvl w:ilvl="0" w:tplc="CD3CF048">
      <w:start w:val="1"/>
      <w:numFmt w:val="lowerLetter"/>
      <w:lvlText w:val="%1."/>
      <w:lvlJc w:val="left"/>
      <w:pPr>
        <w:ind w:left="1440" w:hanging="360"/>
      </w:pPr>
      <w:rPr>
        <w:b w:val="0"/>
        <w:color w:val="auto"/>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2" w15:restartNumberingAfterBreak="0">
    <w:nsid w:val="28D10ED4"/>
    <w:multiLevelType w:val="hybridMultilevel"/>
    <w:tmpl w:val="694E547C"/>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40090001">
      <w:start w:val="1"/>
      <w:numFmt w:val="bullet"/>
      <w:lvlText w:val=""/>
      <w:lvlJc w:val="left"/>
      <w:pPr>
        <w:ind w:left="3060" w:hanging="360"/>
      </w:pPr>
      <w:rPr>
        <w:rFonts w:ascii="Symbol" w:hAnsi="Symbol"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389A21E7"/>
    <w:multiLevelType w:val="hybridMultilevel"/>
    <w:tmpl w:val="B99882E8"/>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D13534E"/>
    <w:multiLevelType w:val="hybridMultilevel"/>
    <w:tmpl w:val="18C0070C"/>
    <w:lvl w:ilvl="0" w:tplc="40090019">
      <w:start w:val="1"/>
      <w:numFmt w:val="lowerLetter"/>
      <w:lvlText w:val="%1."/>
      <w:lvlJc w:val="left"/>
      <w:pPr>
        <w:ind w:left="1800" w:hanging="360"/>
      </w:pPr>
    </w:lvl>
    <w:lvl w:ilvl="1" w:tplc="40090019">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5" w15:restartNumberingAfterBreak="0">
    <w:nsid w:val="3E7545B6"/>
    <w:multiLevelType w:val="hybridMultilevel"/>
    <w:tmpl w:val="18C0070C"/>
    <w:lvl w:ilvl="0" w:tplc="40090019">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6" w15:restartNumberingAfterBreak="0">
    <w:nsid w:val="3E992FD8"/>
    <w:multiLevelType w:val="hybridMultilevel"/>
    <w:tmpl w:val="346A2318"/>
    <w:lvl w:ilvl="0" w:tplc="CD3CF048">
      <w:start w:val="1"/>
      <w:numFmt w:val="lowerLetter"/>
      <w:lvlText w:val="%1."/>
      <w:lvlJc w:val="left"/>
      <w:pPr>
        <w:ind w:left="1440" w:hanging="360"/>
      </w:pPr>
      <w:rPr>
        <w:b w:val="0"/>
        <w:color w:val="auto"/>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7" w15:restartNumberingAfterBreak="0">
    <w:nsid w:val="3FBF3F4A"/>
    <w:multiLevelType w:val="hybridMultilevel"/>
    <w:tmpl w:val="389C302A"/>
    <w:lvl w:ilvl="0" w:tplc="41AE012E">
      <w:start w:val="1"/>
      <w:numFmt w:val="lowerRoman"/>
      <w:lvlText w:val="%1."/>
      <w:lvlJc w:val="left"/>
      <w:pPr>
        <w:ind w:left="1440" w:hanging="360"/>
      </w:pPr>
      <w:rPr>
        <w:rFonts w:hint="default"/>
        <w:b w:val="0"/>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C9408B1"/>
    <w:multiLevelType w:val="hybridMultilevel"/>
    <w:tmpl w:val="5F12D380"/>
    <w:lvl w:ilvl="0" w:tplc="C65C41C2">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DC830AB"/>
    <w:multiLevelType w:val="hybridMultilevel"/>
    <w:tmpl w:val="18C0070C"/>
    <w:lvl w:ilvl="0" w:tplc="40090019">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0" w15:restartNumberingAfterBreak="0">
    <w:nsid w:val="540B77E8"/>
    <w:multiLevelType w:val="hybridMultilevel"/>
    <w:tmpl w:val="1EF4EA54"/>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40090001">
      <w:start w:val="1"/>
      <w:numFmt w:val="bullet"/>
      <w:lvlText w:val=""/>
      <w:lvlJc w:val="left"/>
      <w:pPr>
        <w:ind w:left="2880" w:hanging="360"/>
      </w:pPr>
      <w:rPr>
        <w:rFonts w:ascii="Symbol" w:hAnsi="Symbol"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54A80B1B"/>
    <w:multiLevelType w:val="hybridMultilevel"/>
    <w:tmpl w:val="02BADB66"/>
    <w:lvl w:ilvl="0" w:tplc="FFFFFFFF">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550F680B"/>
    <w:multiLevelType w:val="hybridMultilevel"/>
    <w:tmpl w:val="508A28AC"/>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ind w:left="2880" w:hanging="360"/>
      </w:pPr>
      <w:rPr>
        <w:rFonts w:ascii="Symbol" w:hAnsi="Symbol" w:hint="default"/>
      </w:rPr>
    </w:lvl>
    <w:lvl w:ilvl="2" w:tplc="4009001B" w:tentative="1">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tentative="1">
      <w:start w:val="1"/>
      <w:numFmt w:val="lowerLetter"/>
      <w:lvlText w:val="%5."/>
      <w:lvlJc w:val="left"/>
      <w:pPr>
        <w:ind w:left="5040" w:hanging="360"/>
      </w:pPr>
    </w:lvl>
    <w:lvl w:ilvl="5" w:tplc="4009001B" w:tentative="1">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abstractNum w:abstractNumId="23" w15:restartNumberingAfterBreak="0">
    <w:nsid w:val="575803D2"/>
    <w:multiLevelType w:val="hybridMultilevel"/>
    <w:tmpl w:val="5F12D380"/>
    <w:lvl w:ilvl="0" w:tplc="C65C41C2">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8AF6C89"/>
    <w:multiLevelType w:val="hybridMultilevel"/>
    <w:tmpl w:val="02BADB66"/>
    <w:lvl w:ilvl="0" w:tplc="C65C41C2">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E617EB1"/>
    <w:multiLevelType w:val="hybridMultilevel"/>
    <w:tmpl w:val="02BADB66"/>
    <w:lvl w:ilvl="0" w:tplc="C65C41C2">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01B3F22"/>
    <w:multiLevelType w:val="hybridMultilevel"/>
    <w:tmpl w:val="346A2318"/>
    <w:lvl w:ilvl="0" w:tplc="CD3CF048">
      <w:start w:val="1"/>
      <w:numFmt w:val="lowerLetter"/>
      <w:lvlText w:val="%1."/>
      <w:lvlJc w:val="left"/>
      <w:pPr>
        <w:ind w:left="1440" w:hanging="360"/>
      </w:pPr>
      <w:rPr>
        <w:b w:val="0"/>
        <w:color w:val="auto"/>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7" w15:restartNumberingAfterBreak="0">
    <w:nsid w:val="60A7254E"/>
    <w:multiLevelType w:val="hybridMultilevel"/>
    <w:tmpl w:val="02BADB66"/>
    <w:lvl w:ilvl="0" w:tplc="C65C41C2">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2D71803"/>
    <w:multiLevelType w:val="hybridMultilevel"/>
    <w:tmpl w:val="44862FA8"/>
    <w:lvl w:ilvl="0" w:tplc="CBBA3376">
      <w:start w:val="1"/>
      <w:numFmt w:val="decimal"/>
      <w:lvlText w:val="%1."/>
      <w:lvlJc w:val="left"/>
      <w:pPr>
        <w:ind w:left="720" w:hanging="360"/>
      </w:pPr>
      <w:rPr>
        <w:rFonts w:hint="default"/>
        <w:b/>
        <w:bCs/>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63CA1637"/>
    <w:multiLevelType w:val="hybridMultilevel"/>
    <w:tmpl w:val="22D840E2"/>
    <w:lvl w:ilvl="0" w:tplc="C65C41C2">
      <w:start w:val="1"/>
      <w:numFmt w:val="lowerRoman"/>
      <w:lvlText w:val="%1."/>
      <w:lvlJc w:val="left"/>
      <w:pPr>
        <w:ind w:left="1440" w:hanging="360"/>
      </w:pPr>
      <w:rPr>
        <w:rFonts w:hint="default"/>
      </w:rPr>
    </w:lvl>
    <w:lvl w:ilvl="1" w:tplc="40090003">
      <w:start w:val="1"/>
      <w:numFmt w:val="bullet"/>
      <w:lvlText w:val="o"/>
      <w:lvlJc w:val="left"/>
      <w:pPr>
        <w:ind w:left="2160" w:hanging="360"/>
      </w:pPr>
      <w:rPr>
        <w:rFonts w:ascii="Courier New" w:hAnsi="Courier New" w:cs="Courier New" w:hint="default"/>
      </w:rPr>
    </w:lvl>
    <w:lvl w:ilvl="2" w:tplc="40090005">
      <w:start w:val="1"/>
      <w:numFmt w:val="bullet"/>
      <w:lvlText w:val=""/>
      <w:lvlJc w:val="left"/>
      <w:pPr>
        <w:ind w:left="2880" w:hanging="360"/>
      </w:pPr>
      <w:rPr>
        <w:rFonts w:ascii="Wingdings" w:hAnsi="Wingdings" w:hint="default"/>
      </w:rPr>
    </w:lvl>
    <w:lvl w:ilvl="3" w:tplc="40090001">
      <w:start w:val="1"/>
      <w:numFmt w:val="bullet"/>
      <w:lvlText w:val=""/>
      <w:lvlJc w:val="left"/>
      <w:pPr>
        <w:ind w:left="3600" w:hanging="360"/>
      </w:pPr>
      <w:rPr>
        <w:rFonts w:ascii="Symbol" w:hAnsi="Symbol" w:hint="default"/>
      </w:rPr>
    </w:lvl>
    <w:lvl w:ilvl="4" w:tplc="40090003">
      <w:start w:val="1"/>
      <w:numFmt w:val="bullet"/>
      <w:lvlText w:val="o"/>
      <w:lvlJc w:val="left"/>
      <w:pPr>
        <w:ind w:left="4320" w:hanging="360"/>
      </w:pPr>
      <w:rPr>
        <w:rFonts w:ascii="Courier New" w:hAnsi="Courier New" w:cs="Courier New" w:hint="default"/>
      </w:rPr>
    </w:lvl>
    <w:lvl w:ilvl="5" w:tplc="40090005">
      <w:start w:val="1"/>
      <w:numFmt w:val="bullet"/>
      <w:lvlText w:val=""/>
      <w:lvlJc w:val="left"/>
      <w:pPr>
        <w:ind w:left="5040" w:hanging="360"/>
      </w:pPr>
      <w:rPr>
        <w:rFonts w:ascii="Wingdings" w:hAnsi="Wingdings" w:hint="default"/>
      </w:rPr>
    </w:lvl>
    <w:lvl w:ilvl="6" w:tplc="40090001">
      <w:start w:val="1"/>
      <w:numFmt w:val="bullet"/>
      <w:lvlText w:val=""/>
      <w:lvlJc w:val="left"/>
      <w:pPr>
        <w:ind w:left="5760" w:hanging="360"/>
      </w:pPr>
      <w:rPr>
        <w:rFonts w:ascii="Symbol" w:hAnsi="Symbol" w:hint="default"/>
      </w:rPr>
    </w:lvl>
    <w:lvl w:ilvl="7" w:tplc="40090003">
      <w:start w:val="1"/>
      <w:numFmt w:val="bullet"/>
      <w:lvlText w:val="o"/>
      <w:lvlJc w:val="left"/>
      <w:pPr>
        <w:ind w:left="6480" w:hanging="360"/>
      </w:pPr>
      <w:rPr>
        <w:rFonts w:ascii="Courier New" w:hAnsi="Courier New" w:cs="Courier New" w:hint="default"/>
      </w:rPr>
    </w:lvl>
    <w:lvl w:ilvl="8" w:tplc="40090005">
      <w:start w:val="1"/>
      <w:numFmt w:val="bullet"/>
      <w:lvlText w:val=""/>
      <w:lvlJc w:val="left"/>
      <w:pPr>
        <w:ind w:left="7200" w:hanging="360"/>
      </w:pPr>
      <w:rPr>
        <w:rFonts w:ascii="Wingdings" w:hAnsi="Wingdings" w:hint="default"/>
      </w:rPr>
    </w:lvl>
  </w:abstractNum>
  <w:abstractNum w:abstractNumId="30" w15:restartNumberingAfterBreak="0">
    <w:nsid w:val="6A7D7A10"/>
    <w:multiLevelType w:val="hybridMultilevel"/>
    <w:tmpl w:val="07F6BC7C"/>
    <w:lvl w:ilvl="0" w:tplc="04090001">
      <w:start w:val="1"/>
      <w:numFmt w:val="bullet"/>
      <w:lvlText w:val=""/>
      <w:lvlJc w:val="left"/>
      <w:pPr>
        <w:ind w:left="720" w:hanging="360"/>
      </w:pPr>
      <w:rPr>
        <w:rFonts w:ascii="Symbol" w:hAnsi="Symbol" w:hint="default"/>
      </w:rPr>
    </w:lvl>
    <w:lvl w:ilvl="1" w:tplc="4009001B">
      <w:start w:val="1"/>
      <w:numFmt w:val="lowerRoman"/>
      <w:lvlText w:val="%2."/>
      <w:lvlJc w:val="righ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1A5985"/>
    <w:multiLevelType w:val="hybridMultilevel"/>
    <w:tmpl w:val="02BADB66"/>
    <w:lvl w:ilvl="0" w:tplc="C65C41C2">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32B062A"/>
    <w:multiLevelType w:val="hybridMultilevel"/>
    <w:tmpl w:val="34645A26"/>
    <w:lvl w:ilvl="0" w:tplc="04090001">
      <w:start w:val="1"/>
      <w:numFmt w:val="bullet"/>
      <w:lvlText w:val=""/>
      <w:lvlJc w:val="left"/>
      <w:pPr>
        <w:ind w:left="1650" w:hanging="360"/>
      </w:pPr>
      <w:rPr>
        <w:rFonts w:ascii="Symbol" w:hAnsi="Symbol" w:hint="default"/>
      </w:rPr>
    </w:lvl>
    <w:lvl w:ilvl="1" w:tplc="04090019">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33" w15:restartNumberingAfterBreak="0">
    <w:nsid w:val="74077A6F"/>
    <w:multiLevelType w:val="hybridMultilevel"/>
    <w:tmpl w:val="E7763002"/>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40090001">
      <w:start w:val="1"/>
      <w:numFmt w:val="bullet"/>
      <w:lvlText w:val=""/>
      <w:lvlJc w:val="left"/>
      <w:pPr>
        <w:ind w:left="3060" w:hanging="360"/>
      </w:pPr>
      <w:rPr>
        <w:rFonts w:ascii="Symbol" w:hAnsi="Symbol"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785643D7"/>
    <w:multiLevelType w:val="hybridMultilevel"/>
    <w:tmpl w:val="9E1C34D2"/>
    <w:lvl w:ilvl="0" w:tplc="C16AB374">
      <w:start w:val="1"/>
      <w:numFmt w:val="lowerLetter"/>
      <w:lvlText w:val="%1."/>
      <w:lvlJc w:val="left"/>
      <w:pPr>
        <w:ind w:left="1800" w:hanging="360"/>
      </w:pPr>
      <w:rPr>
        <w:b w:val="0"/>
        <w:bCs/>
        <w:color w:val="000000" w:themeColor="text1"/>
      </w:rPr>
    </w:lvl>
    <w:lvl w:ilvl="1" w:tplc="40090019">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35" w15:restartNumberingAfterBreak="0">
    <w:nsid w:val="7A58599A"/>
    <w:multiLevelType w:val="hybridMultilevel"/>
    <w:tmpl w:val="B99882E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7A6703EF"/>
    <w:multiLevelType w:val="hybridMultilevel"/>
    <w:tmpl w:val="5F12D380"/>
    <w:lvl w:ilvl="0" w:tplc="C65C41C2">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DE0416F"/>
    <w:multiLevelType w:val="hybridMultilevel"/>
    <w:tmpl w:val="02BADB66"/>
    <w:lvl w:ilvl="0" w:tplc="C65C41C2">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70414903">
    <w:abstractNumId w:val="1"/>
  </w:num>
  <w:num w:numId="2" w16cid:durableId="972099882">
    <w:abstractNumId w:val="13"/>
  </w:num>
  <w:num w:numId="3" w16cid:durableId="647245155">
    <w:abstractNumId w:val="35"/>
  </w:num>
  <w:num w:numId="4" w16cid:durableId="1268343537">
    <w:abstractNumId w:val="15"/>
  </w:num>
  <w:num w:numId="5" w16cid:durableId="1538161956">
    <w:abstractNumId w:val="30"/>
  </w:num>
  <w:num w:numId="6" w16cid:durableId="411389277">
    <w:abstractNumId w:val="7"/>
  </w:num>
  <w:num w:numId="7" w16cid:durableId="1145704301">
    <w:abstractNumId w:val="6"/>
  </w:num>
  <w:num w:numId="8" w16cid:durableId="1326275001">
    <w:abstractNumId w:val="20"/>
  </w:num>
  <w:num w:numId="9" w16cid:durableId="958419280">
    <w:abstractNumId w:val="34"/>
  </w:num>
  <w:num w:numId="10" w16cid:durableId="27922940">
    <w:abstractNumId w:val="14"/>
  </w:num>
  <w:num w:numId="11" w16cid:durableId="354115286">
    <w:abstractNumId w:val="22"/>
  </w:num>
  <w:num w:numId="12" w16cid:durableId="1819881512">
    <w:abstractNumId w:val="10"/>
  </w:num>
  <w:num w:numId="13" w16cid:durableId="1360937698">
    <w:abstractNumId w:val="32"/>
  </w:num>
  <w:num w:numId="14" w16cid:durableId="876114795">
    <w:abstractNumId w:val="8"/>
  </w:num>
  <w:num w:numId="15" w16cid:durableId="847252520">
    <w:abstractNumId w:val="9"/>
  </w:num>
  <w:num w:numId="16" w16cid:durableId="262736191">
    <w:abstractNumId w:val="28"/>
  </w:num>
  <w:num w:numId="17" w16cid:durableId="864056924">
    <w:abstractNumId w:val="17"/>
  </w:num>
  <w:num w:numId="18" w16cid:durableId="463668154">
    <w:abstractNumId w:val="18"/>
  </w:num>
  <w:num w:numId="19" w16cid:durableId="811293686">
    <w:abstractNumId w:val="36"/>
  </w:num>
  <w:num w:numId="20" w16cid:durableId="6717338">
    <w:abstractNumId w:val="24"/>
  </w:num>
  <w:num w:numId="21" w16cid:durableId="1535848168">
    <w:abstractNumId w:val="3"/>
  </w:num>
  <w:num w:numId="22" w16cid:durableId="557400132">
    <w:abstractNumId w:val="25"/>
  </w:num>
  <w:num w:numId="23" w16cid:durableId="625551091">
    <w:abstractNumId w:val="37"/>
  </w:num>
  <w:num w:numId="24" w16cid:durableId="473330045">
    <w:abstractNumId w:val="27"/>
  </w:num>
  <w:num w:numId="25" w16cid:durableId="417137343">
    <w:abstractNumId w:val="4"/>
  </w:num>
  <w:num w:numId="26" w16cid:durableId="553086697">
    <w:abstractNumId w:val="5"/>
  </w:num>
  <w:num w:numId="27" w16cid:durableId="15319891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379437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23454906">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083426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25073551">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57691433">
    <w:abstractNumId w:val="2"/>
  </w:num>
  <w:num w:numId="33" w16cid:durableId="1977756462">
    <w:abstractNumId w:val="29"/>
  </w:num>
  <w:num w:numId="34" w16cid:durableId="1159032876">
    <w:abstractNumId w:val="0"/>
  </w:num>
  <w:num w:numId="35" w16cid:durableId="1439835433">
    <w:abstractNumId w:val="23"/>
  </w:num>
  <w:num w:numId="36" w16cid:durableId="1044401744">
    <w:abstractNumId w:val="11"/>
  </w:num>
  <w:num w:numId="37" w16cid:durableId="1629584596">
    <w:abstractNumId w:val="26"/>
  </w:num>
  <w:num w:numId="38" w16cid:durableId="1534534239">
    <w:abstractNumId w:val="16"/>
  </w:num>
  <w:num w:numId="39" w16cid:durableId="1951861725">
    <w:abstractNumId w:val="31"/>
  </w:num>
  <w:num w:numId="40" w16cid:durableId="7414894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0B8"/>
    <w:rsid w:val="00000DDF"/>
    <w:rsid w:val="00004438"/>
    <w:rsid w:val="0000623D"/>
    <w:rsid w:val="00007860"/>
    <w:rsid w:val="0003455E"/>
    <w:rsid w:val="00040427"/>
    <w:rsid w:val="00047CC3"/>
    <w:rsid w:val="00060922"/>
    <w:rsid w:val="000848AC"/>
    <w:rsid w:val="00092465"/>
    <w:rsid w:val="000B044D"/>
    <w:rsid w:val="000E61B1"/>
    <w:rsid w:val="00100FE2"/>
    <w:rsid w:val="001026D4"/>
    <w:rsid w:val="001107A2"/>
    <w:rsid w:val="00126414"/>
    <w:rsid w:val="00136F41"/>
    <w:rsid w:val="00140486"/>
    <w:rsid w:val="00156B02"/>
    <w:rsid w:val="00167A8B"/>
    <w:rsid w:val="0018030A"/>
    <w:rsid w:val="0018252F"/>
    <w:rsid w:val="00190796"/>
    <w:rsid w:val="00190B75"/>
    <w:rsid w:val="001A4C0C"/>
    <w:rsid w:val="001B16E3"/>
    <w:rsid w:val="001B25C0"/>
    <w:rsid w:val="001F4A6C"/>
    <w:rsid w:val="002158ED"/>
    <w:rsid w:val="002171A9"/>
    <w:rsid w:val="00221CE0"/>
    <w:rsid w:val="002535DD"/>
    <w:rsid w:val="00253CE3"/>
    <w:rsid w:val="002569A9"/>
    <w:rsid w:val="00256DD0"/>
    <w:rsid w:val="002632A2"/>
    <w:rsid w:val="00270280"/>
    <w:rsid w:val="00282DF6"/>
    <w:rsid w:val="00293393"/>
    <w:rsid w:val="00295E08"/>
    <w:rsid w:val="00296788"/>
    <w:rsid w:val="002B50C5"/>
    <w:rsid w:val="002B72EE"/>
    <w:rsid w:val="002C1D61"/>
    <w:rsid w:val="002C518C"/>
    <w:rsid w:val="002D2DBC"/>
    <w:rsid w:val="002D6AD1"/>
    <w:rsid w:val="002E199F"/>
    <w:rsid w:val="002E39DA"/>
    <w:rsid w:val="002F352F"/>
    <w:rsid w:val="00325635"/>
    <w:rsid w:val="00326B71"/>
    <w:rsid w:val="00330413"/>
    <w:rsid w:val="00353FCB"/>
    <w:rsid w:val="0036391A"/>
    <w:rsid w:val="0037553F"/>
    <w:rsid w:val="00377355"/>
    <w:rsid w:val="00381D21"/>
    <w:rsid w:val="00384ECE"/>
    <w:rsid w:val="003A24F1"/>
    <w:rsid w:val="003A5695"/>
    <w:rsid w:val="003B5B94"/>
    <w:rsid w:val="003B71A9"/>
    <w:rsid w:val="003D6C7B"/>
    <w:rsid w:val="003F06E6"/>
    <w:rsid w:val="003F7C60"/>
    <w:rsid w:val="00400ED2"/>
    <w:rsid w:val="00401B7E"/>
    <w:rsid w:val="00403547"/>
    <w:rsid w:val="00404119"/>
    <w:rsid w:val="00410828"/>
    <w:rsid w:val="00417D5B"/>
    <w:rsid w:val="00426782"/>
    <w:rsid w:val="00427997"/>
    <w:rsid w:val="0043102C"/>
    <w:rsid w:val="00437E9A"/>
    <w:rsid w:val="00451422"/>
    <w:rsid w:val="00451D62"/>
    <w:rsid w:val="00453B42"/>
    <w:rsid w:val="00463F42"/>
    <w:rsid w:val="0046473F"/>
    <w:rsid w:val="004774FF"/>
    <w:rsid w:val="00484219"/>
    <w:rsid w:val="004A1E6E"/>
    <w:rsid w:val="004A2CB3"/>
    <w:rsid w:val="004B12A3"/>
    <w:rsid w:val="004C5D5A"/>
    <w:rsid w:val="004E2490"/>
    <w:rsid w:val="004E5FEF"/>
    <w:rsid w:val="004F035E"/>
    <w:rsid w:val="004F25B6"/>
    <w:rsid w:val="004F2FD9"/>
    <w:rsid w:val="00520D63"/>
    <w:rsid w:val="00540613"/>
    <w:rsid w:val="00541901"/>
    <w:rsid w:val="00553DC0"/>
    <w:rsid w:val="00556148"/>
    <w:rsid w:val="005562C1"/>
    <w:rsid w:val="005571CC"/>
    <w:rsid w:val="005639FA"/>
    <w:rsid w:val="005679DF"/>
    <w:rsid w:val="00595E15"/>
    <w:rsid w:val="005C0D9B"/>
    <w:rsid w:val="00602DF6"/>
    <w:rsid w:val="00613AAD"/>
    <w:rsid w:val="006227B9"/>
    <w:rsid w:val="006368C6"/>
    <w:rsid w:val="00636F19"/>
    <w:rsid w:val="00652C5C"/>
    <w:rsid w:val="006633FD"/>
    <w:rsid w:val="00670F7A"/>
    <w:rsid w:val="0068018F"/>
    <w:rsid w:val="006837CA"/>
    <w:rsid w:val="00684568"/>
    <w:rsid w:val="00695C14"/>
    <w:rsid w:val="006B3C94"/>
    <w:rsid w:val="006E183C"/>
    <w:rsid w:val="006E6C35"/>
    <w:rsid w:val="00705F01"/>
    <w:rsid w:val="007372B0"/>
    <w:rsid w:val="007420FC"/>
    <w:rsid w:val="0075353D"/>
    <w:rsid w:val="00757994"/>
    <w:rsid w:val="007618F6"/>
    <w:rsid w:val="00770FEA"/>
    <w:rsid w:val="00772ED3"/>
    <w:rsid w:val="007801A0"/>
    <w:rsid w:val="007803A8"/>
    <w:rsid w:val="00781E58"/>
    <w:rsid w:val="00791315"/>
    <w:rsid w:val="00795188"/>
    <w:rsid w:val="007A3060"/>
    <w:rsid w:val="007C11C2"/>
    <w:rsid w:val="007C5FE5"/>
    <w:rsid w:val="007D623A"/>
    <w:rsid w:val="007F667B"/>
    <w:rsid w:val="008035D1"/>
    <w:rsid w:val="00812EC6"/>
    <w:rsid w:val="00815B45"/>
    <w:rsid w:val="008225D3"/>
    <w:rsid w:val="00822CC4"/>
    <w:rsid w:val="00834F83"/>
    <w:rsid w:val="0084108C"/>
    <w:rsid w:val="00861406"/>
    <w:rsid w:val="008818D1"/>
    <w:rsid w:val="00885DAC"/>
    <w:rsid w:val="008A38EF"/>
    <w:rsid w:val="008A3C65"/>
    <w:rsid w:val="008C10B8"/>
    <w:rsid w:val="008C62EB"/>
    <w:rsid w:val="008D0598"/>
    <w:rsid w:val="008D2900"/>
    <w:rsid w:val="008D2FA3"/>
    <w:rsid w:val="008E7D5B"/>
    <w:rsid w:val="008F021F"/>
    <w:rsid w:val="008F6478"/>
    <w:rsid w:val="00910A0A"/>
    <w:rsid w:val="00911556"/>
    <w:rsid w:val="00915694"/>
    <w:rsid w:val="00921EE5"/>
    <w:rsid w:val="009332E1"/>
    <w:rsid w:val="009342E4"/>
    <w:rsid w:val="0095351E"/>
    <w:rsid w:val="00982D5F"/>
    <w:rsid w:val="00994202"/>
    <w:rsid w:val="009A38E9"/>
    <w:rsid w:val="009A4EE7"/>
    <w:rsid w:val="009D55B0"/>
    <w:rsid w:val="009D7A97"/>
    <w:rsid w:val="009F5363"/>
    <w:rsid w:val="00A014A6"/>
    <w:rsid w:val="00A12B45"/>
    <w:rsid w:val="00A37672"/>
    <w:rsid w:val="00A4176C"/>
    <w:rsid w:val="00A43DD2"/>
    <w:rsid w:val="00A53F55"/>
    <w:rsid w:val="00A62C59"/>
    <w:rsid w:val="00A80082"/>
    <w:rsid w:val="00A86181"/>
    <w:rsid w:val="00AA0618"/>
    <w:rsid w:val="00AA6BC7"/>
    <w:rsid w:val="00AB0A22"/>
    <w:rsid w:val="00AD0990"/>
    <w:rsid w:val="00B27329"/>
    <w:rsid w:val="00B329BA"/>
    <w:rsid w:val="00B508C2"/>
    <w:rsid w:val="00B636E3"/>
    <w:rsid w:val="00B71FFF"/>
    <w:rsid w:val="00B729E9"/>
    <w:rsid w:val="00B73207"/>
    <w:rsid w:val="00B76239"/>
    <w:rsid w:val="00B7674F"/>
    <w:rsid w:val="00B84FB6"/>
    <w:rsid w:val="00B85387"/>
    <w:rsid w:val="00B91AFE"/>
    <w:rsid w:val="00B91F7E"/>
    <w:rsid w:val="00BA0FE1"/>
    <w:rsid w:val="00BB5A58"/>
    <w:rsid w:val="00BD19B2"/>
    <w:rsid w:val="00BF1380"/>
    <w:rsid w:val="00C1095F"/>
    <w:rsid w:val="00C11067"/>
    <w:rsid w:val="00C232A9"/>
    <w:rsid w:val="00C41A81"/>
    <w:rsid w:val="00C47D10"/>
    <w:rsid w:val="00C50CA6"/>
    <w:rsid w:val="00C51213"/>
    <w:rsid w:val="00C748C4"/>
    <w:rsid w:val="00C74B06"/>
    <w:rsid w:val="00C8573D"/>
    <w:rsid w:val="00CA2B0D"/>
    <w:rsid w:val="00CA305D"/>
    <w:rsid w:val="00CA3572"/>
    <w:rsid w:val="00CF0CDE"/>
    <w:rsid w:val="00CF2543"/>
    <w:rsid w:val="00CF7800"/>
    <w:rsid w:val="00D24274"/>
    <w:rsid w:val="00D2536F"/>
    <w:rsid w:val="00D274A5"/>
    <w:rsid w:val="00D278D4"/>
    <w:rsid w:val="00D55B5A"/>
    <w:rsid w:val="00D62730"/>
    <w:rsid w:val="00D7309D"/>
    <w:rsid w:val="00D73542"/>
    <w:rsid w:val="00D75A86"/>
    <w:rsid w:val="00D7759B"/>
    <w:rsid w:val="00D80810"/>
    <w:rsid w:val="00D85D71"/>
    <w:rsid w:val="00D90AD7"/>
    <w:rsid w:val="00D91413"/>
    <w:rsid w:val="00DB5702"/>
    <w:rsid w:val="00DD0FA3"/>
    <w:rsid w:val="00DD4A16"/>
    <w:rsid w:val="00DD6563"/>
    <w:rsid w:val="00DE6064"/>
    <w:rsid w:val="00E21DA2"/>
    <w:rsid w:val="00E22416"/>
    <w:rsid w:val="00E270D5"/>
    <w:rsid w:val="00E3108A"/>
    <w:rsid w:val="00E3123F"/>
    <w:rsid w:val="00E425CC"/>
    <w:rsid w:val="00E45559"/>
    <w:rsid w:val="00E51694"/>
    <w:rsid w:val="00E547E6"/>
    <w:rsid w:val="00E60DAB"/>
    <w:rsid w:val="00E71BD4"/>
    <w:rsid w:val="00E721D9"/>
    <w:rsid w:val="00E837B6"/>
    <w:rsid w:val="00EA0E6C"/>
    <w:rsid w:val="00EA3A21"/>
    <w:rsid w:val="00EA557C"/>
    <w:rsid w:val="00EE45BB"/>
    <w:rsid w:val="00EF36F6"/>
    <w:rsid w:val="00EF4850"/>
    <w:rsid w:val="00F0370E"/>
    <w:rsid w:val="00F0745C"/>
    <w:rsid w:val="00F3352C"/>
    <w:rsid w:val="00F508F0"/>
    <w:rsid w:val="00F5224D"/>
    <w:rsid w:val="00F52D2E"/>
    <w:rsid w:val="00F574BA"/>
    <w:rsid w:val="00F67D04"/>
    <w:rsid w:val="00F67D61"/>
    <w:rsid w:val="00F904D2"/>
    <w:rsid w:val="00FF1993"/>
    <w:rsid w:val="00FF3782"/>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7EC93"/>
  <w15:chartTrackingRefBased/>
  <w15:docId w15:val="{8F3C6050-AA4F-4E7B-AAEA-18B3951EB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38E9"/>
    <w:pPr>
      <w:widowControl w:val="0"/>
      <w:autoSpaceDE w:val="0"/>
      <w:autoSpaceDN w:val="0"/>
      <w:spacing w:after="0" w:line="240" w:lineRule="auto"/>
    </w:pPr>
    <w:rPr>
      <w:rFonts w:ascii="Times New Roman" w:eastAsia="Times New Roman" w:hAnsi="Times New Roman" w:cs="Times New Roman"/>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10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557C"/>
    <w:pPr>
      <w:ind w:left="720"/>
      <w:contextualSpacing/>
    </w:pPr>
  </w:style>
  <w:style w:type="paragraph" w:styleId="BalloonText">
    <w:name w:val="Balloon Text"/>
    <w:basedOn w:val="Normal"/>
    <w:link w:val="BalloonTextChar"/>
    <w:uiPriority w:val="99"/>
    <w:semiHidden/>
    <w:unhideWhenUsed/>
    <w:rsid w:val="00B767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74F"/>
    <w:rPr>
      <w:rFonts w:ascii="Segoe UI" w:eastAsia="Times New Roman" w:hAnsi="Segoe UI" w:cs="Segoe UI"/>
      <w:sz w:val="18"/>
      <w:szCs w:val="18"/>
      <w:lang w:val="en-US" w:bidi="ar-SA"/>
    </w:rPr>
  </w:style>
  <w:style w:type="paragraph" w:styleId="Revision">
    <w:name w:val="Revision"/>
    <w:hidden/>
    <w:uiPriority w:val="99"/>
    <w:semiHidden/>
    <w:rsid w:val="007D623A"/>
    <w:pPr>
      <w:spacing w:after="0" w:line="240" w:lineRule="auto"/>
    </w:pPr>
    <w:rPr>
      <w:rFonts w:ascii="Times New Roman" w:eastAsia="Times New Roman" w:hAnsi="Times New Roman" w:cs="Times New Roman"/>
      <w:szCs w:val="22"/>
      <w:lang w:val="en-US" w:bidi="ar-SA"/>
    </w:rPr>
  </w:style>
  <w:style w:type="paragraph" w:styleId="FootnoteText">
    <w:name w:val="footnote text"/>
    <w:basedOn w:val="Normal"/>
    <w:link w:val="FootnoteTextChar"/>
    <w:uiPriority w:val="99"/>
    <w:semiHidden/>
    <w:unhideWhenUsed/>
    <w:rsid w:val="00E425CC"/>
    <w:rPr>
      <w:sz w:val="20"/>
      <w:szCs w:val="20"/>
    </w:rPr>
  </w:style>
  <w:style w:type="character" w:customStyle="1" w:styleId="FootnoteTextChar">
    <w:name w:val="Footnote Text Char"/>
    <w:basedOn w:val="DefaultParagraphFont"/>
    <w:link w:val="FootnoteText"/>
    <w:uiPriority w:val="99"/>
    <w:semiHidden/>
    <w:rsid w:val="00E425CC"/>
    <w:rPr>
      <w:rFonts w:ascii="Times New Roman" w:eastAsia="Times New Roman" w:hAnsi="Times New Roman" w:cs="Times New Roman"/>
      <w:sz w:val="20"/>
      <w:lang w:val="en-US" w:bidi="ar-SA"/>
    </w:rPr>
  </w:style>
  <w:style w:type="character" w:styleId="FootnoteReference">
    <w:name w:val="footnote reference"/>
    <w:basedOn w:val="DefaultParagraphFont"/>
    <w:uiPriority w:val="99"/>
    <w:semiHidden/>
    <w:unhideWhenUsed/>
    <w:rsid w:val="00E425CC"/>
    <w:rPr>
      <w:vertAlign w:val="superscript"/>
    </w:rPr>
  </w:style>
  <w:style w:type="paragraph" w:styleId="Header">
    <w:name w:val="header"/>
    <w:basedOn w:val="Normal"/>
    <w:link w:val="HeaderChar"/>
    <w:uiPriority w:val="99"/>
    <w:semiHidden/>
    <w:unhideWhenUsed/>
    <w:rsid w:val="002D2DBC"/>
    <w:pPr>
      <w:tabs>
        <w:tab w:val="center" w:pos="4513"/>
        <w:tab w:val="right" w:pos="9026"/>
      </w:tabs>
    </w:pPr>
  </w:style>
  <w:style w:type="character" w:customStyle="1" w:styleId="HeaderChar">
    <w:name w:val="Header Char"/>
    <w:basedOn w:val="DefaultParagraphFont"/>
    <w:link w:val="Header"/>
    <w:uiPriority w:val="99"/>
    <w:semiHidden/>
    <w:rsid w:val="002D2DBC"/>
    <w:rPr>
      <w:rFonts w:ascii="Times New Roman" w:eastAsia="Times New Roman" w:hAnsi="Times New Roman" w:cs="Times New Roman"/>
      <w:szCs w:val="22"/>
      <w:lang w:val="en-US" w:bidi="ar-SA"/>
    </w:rPr>
  </w:style>
  <w:style w:type="paragraph" w:styleId="Footer">
    <w:name w:val="footer"/>
    <w:basedOn w:val="Normal"/>
    <w:link w:val="FooterChar"/>
    <w:uiPriority w:val="99"/>
    <w:semiHidden/>
    <w:unhideWhenUsed/>
    <w:rsid w:val="002D2DBC"/>
    <w:pPr>
      <w:tabs>
        <w:tab w:val="center" w:pos="4513"/>
        <w:tab w:val="right" w:pos="9026"/>
      </w:tabs>
    </w:pPr>
  </w:style>
  <w:style w:type="character" w:customStyle="1" w:styleId="FooterChar">
    <w:name w:val="Footer Char"/>
    <w:basedOn w:val="DefaultParagraphFont"/>
    <w:link w:val="Footer"/>
    <w:uiPriority w:val="99"/>
    <w:semiHidden/>
    <w:rsid w:val="002D2DBC"/>
    <w:rPr>
      <w:rFonts w:ascii="Times New Roman" w:eastAsia="Times New Roman" w:hAnsi="Times New Roman" w:cs="Times New Roman"/>
      <w:szCs w:val="22"/>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563805">
      <w:bodyDiv w:val="1"/>
      <w:marLeft w:val="0"/>
      <w:marRight w:val="0"/>
      <w:marTop w:val="0"/>
      <w:marBottom w:val="0"/>
      <w:divBdr>
        <w:top w:val="none" w:sz="0" w:space="0" w:color="auto"/>
        <w:left w:val="none" w:sz="0" w:space="0" w:color="auto"/>
        <w:bottom w:val="none" w:sz="0" w:space="0" w:color="auto"/>
        <w:right w:val="none" w:sz="0" w:space="0" w:color="auto"/>
      </w:divBdr>
    </w:div>
    <w:div w:id="50478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E5D42-F304-4339-A5D8-CE9FDDF3B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5</Pages>
  <Words>898</Words>
  <Characters>4819</Characters>
  <Application>Microsoft Office Word</Application>
  <DocSecurity>0</DocSecurity>
  <Lines>162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Manish Ranjan Keshari {मनीष रंजन केशरी}</dc:creator>
  <cp:keywords/>
  <dc:description/>
  <cp:lastModifiedBy>Lashit Sharma</cp:lastModifiedBy>
  <cp:revision>132</cp:revision>
  <dcterms:created xsi:type="dcterms:W3CDTF">2023-03-31T18:32:00Z</dcterms:created>
  <dcterms:modified xsi:type="dcterms:W3CDTF">2026-04-08T06:30:00Z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de828d-f69d-40d4-9531-ce724429a5c7_Enabled">
    <vt:lpwstr>true</vt:lpwstr>
  </property>
  <property fmtid="{D5CDD505-2E9C-101B-9397-08002B2CF9AE}" pid="3" name="MSIP_Label_67de828d-f69d-40d4-9531-ce724429a5c7_SetDate">
    <vt:lpwstr>2025-07-09T10:59:12Z</vt:lpwstr>
  </property>
  <property fmtid="{D5CDD505-2E9C-101B-9397-08002B2CF9AE}" pid="4" name="MSIP_Label_67de828d-f69d-40d4-9531-ce724429a5c7_Method">
    <vt:lpwstr>Privileged</vt:lpwstr>
  </property>
  <property fmtid="{D5CDD505-2E9C-101B-9397-08002B2CF9AE}" pid="5" name="MSIP_Label_67de828d-f69d-40d4-9531-ce724429a5c7_Name">
    <vt:lpwstr>Unrestricted-IT</vt:lpwstr>
  </property>
  <property fmtid="{D5CDD505-2E9C-101B-9397-08002B2CF9AE}" pid="6" name="MSIP_Label_67de828d-f69d-40d4-9531-ce724429a5c7_SiteId">
    <vt:lpwstr>7048075c-52c2-4a40-8e7c-5c5a5573c87f</vt:lpwstr>
  </property>
  <property fmtid="{D5CDD505-2E9C-101B-9397-08002B2CF9AE}" pid="7" name="MSIP_Label_67de828d-f69d-40d4-9531-ce724429a5c7_ActionId">
    <vt:lpwstr>eac211b4-553a-433c-a473-4db5ead62d82</vt:lpwstr>
  </property>
  <property fmtid="{D5CDD505-2E9C-101B-9397-08002B2CF9AE}" pid="8" name="MSIP_Label_67de828d-f69d-40d4-9531-ce724429a5c7_ContentBits">
    <vt:lpwstr>0</vt:lpwstr>
  </property>
</Properties>
</file>